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5BA" w:rsidRPr="00FA45BA" w:rsidRDefault="00FA45BA" w:rsidP="00FA45BA">
      <w:pPr>
        <w:shd w:val="clear" w:color="auto" w:fill="FFFFFF"/>
        <w:spacing w:after="100" w:afterAutospacing="1" w:line="240" w:lineRule="auto"/>
        <w:rPr>
          <w:rFonts w:ascii="Verdana" w:eastAsia="Times New Roman" w:hAnsi="Verdana" w:cs="Times New Roman"/>
          <w:color w:val="3F3F3F"/>
          <w:sz w:val="16"/>
          <w:szCs w:val="16"/>
          <w:lang w:eastAsia="ru-RU"/>
        </w:rPr>
      </w:pPr>
      <w:r w:rsidRPr="00FA45BA">
        <w:rPr>
          <w:rFonts w:ascii="Arial" w:eastAsia="Times New Roman" w:hAnsi="Arial" w:cs="Arial"/>
          <w:color w:val="3F3F3F"/>
          <w:sz w:val="16"/>
          <w:szCs w:val="16"/>
          <w:lang w:eastAsia="ru-RU"/>
        </w:rPr>
        <w:t>​</w:t>
      </w:r>
      <w:r>
        <w:rPr>
          <w:rFonts w:ascii="Arial" w:eastAsia="Times New Roman" w:hAnsi="Arial" w:cs="Arial"/>
          <w:color w:val="3F3F3F"/>
          <w:sz w:val="28"/>
          <w:szCs w:val="16"/>
          <w:lang w:eastAsia="ru-RU"/>
        </w:rPr>
        <w:t>ФОРУМ 1</w:t>
      </w:r>
      <w:proofErr w:type="gramStart"/>
      <w:r>
        <w:rPr>
          <w:rFonts w:ascii="Arial" w:eastAsia="Times New Roman" w:hAnsi="Arial" w:cs="Arial"/>
          <w:color w:val="3F3F3F"/>
          <w:sz w:val="28"/>
          <w:szCs w:val="16"/>
          <w:lang w:eastAsia="ru-RU"/>
        </w:rPr>
        <w:br/>
      </w:r>
      <w:r>
        <w:rPr>
          <w:rFonts w:ascii="Arial" w:eastAsia="Times New Roman" w:hAnsi="Arial" w:cs="Arial"/>
          <w:color w:val="3F3F3F"/>
          <w:sz w:val="16"/>
          <w:szCs w:val="16"/>
          <w:lang w:eastAsia="ru-RU"/>
        </w:rPr>
        <w:br/>
      </w:r>
      <w:r w:rsidRPr="00FA45BA">
        <w:rPr>
          <w:rFonts w:ascii="Times New Roman" w:eastAsia="Times New Roman" w:hAnsi="Times New Roman" w:cs="Times New Roman"/>
          <w:color w:val="3F3F3F"/>
          <w:sz w:val="28"/>
          <w:szCs w:val="28"/>
          <w:lang w:eastAsia="ru-RU"/>
        </w:rPr>
        <w:t>Р</w:t>
      </w:r>
      <w:proofErr w:type="gramEnd"/>
      <w:r w:rsidRPr="00FA45BA">
        <w:rPr>
          <w:rFonts w:ascii="Times New Roman" w:eastAsia="Times New Roman" w:hAnsi="Times New Roman" w:cs="Times New Roman"/>
          <w:color w:val="3F3F3F"/>
          <w:sz w:val="28"/>
          <w:szCs w:val="28"/>
          <w:lang w:eastAsia="ru-RU"/>
        </w:rPr>
        <w:t>ассмотрите ситуацию </w:t>
      </w:r>
      <w:r w:rsidRPr="00FA45BA">
        <w:rPr>
          <w:rFonts w:ascii="Times New Roman" w:eastAsia="Times New Roman" w:hAnsi="Times New Roman" w:cs="Times New Roman"/>
          <w:i/>
          <w:iCs/>
          <w:color w:val="3F3F3F"/>
          <w:sz w:val="28"/>
          <w:szCs w:val="28"/>
          <w:lang w:eastAsia="ru-RU"/>
        </w:rPr>
        <w:t>«Воспитание лояльности»</w:t>
      </w:r>
      <w:r w:rsidRPr="00FA45BA">
        <w:rPr>
          <w:rFonts w:ascii="Times New Roman" w:eastAsia="Times New Roman" w:hAnsi="Times New Roman" w:cs="Times New Roman"/>
          <w:color w:val="3F3F3F"/>
          <w:sz w:val="28"/>
          <w:szCs w:val="28"/>
          <w:lang w:eastAsia="ru-RU"/>
        </w:rPr>
        <w:t> и ответьте на вопросы, выступив в роли привлеченных консультантов.</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Сотрудники пятигорской компании «Босфор», выпускающей окна и двери из ПВХ, начали параллельно работать на конкурентов – передавать им часть заказов. Проведя внутреннюю диагностику, в «Босфоре» пришли к выводу: виновата плохая система мотивации. Но исправить ситуацию пока не получается. Итак, «Босфор» продает пластиковые окна и двери девять лет и входит в четверку крупнейших игроков этого рынка в Ставропольском крае.     Три года назад в регионе резко вырос спрос на строительные и отделочные материалы: начала активно развиваться курортная база, строятся многочисленные коттеджные поселки. Благодаря этому, с 2009 г. продажи компании ежегодно росли на 30%. Естественно, что потенциал края заставил активизироваться всех крупных игроков рынка пластиковых окон и дверей и привлек новых. Например, два года назад в Пятигорске появилась компания «Окна плюс», которая также наладила собственное сборочное производство и имеет все шансы стать серьезным конкурентом. Чтобы не сдавать позиции, «Босфору» нужна сплоченная команда. С этим-то и возникли сложности.     Компания работает с немецкими профилями КВЕ. Комплектующие закупаются в Германии и на принадлежащем немцам заводе в Воскресенске, а собирается продукция в Пятигорском цехе «Босфора». Готовые окна и двери продаются через дилеров и собственное розничное подразделение. Ко многим отделам компании – продаж, монтажных работ – претензий нет. Единственным проблемным звеном были и остаются замерщики.</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         Подозрения, что некоторые из них «сливают» заказы конкурентам, возникли у  руководителя отдела продаж компании «Босфор» Марины Черноусовой давно. Но  в этом году, когда начала действовать своя служба безопасности, получили подтверждения. Стали известны случаи, когда замерщики приезжали к потенциальным клиентам и рекомендовали услуги другой компании, которая выполнит проект  «быстрее и дешевле». Только в августе на сторону ушло не меньше десятка заказов.</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         Сколько всего заказов было потеряно из-за этого, в компании подсчитать не могут. Но если раньше количество отказов от продолжения сотрудничества с «Босфором» после общения с замерщиком не превышало 3 – 4% в год, то за последние полгода оно выросло на 10%.</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 xml:space="preserve">         Первой мыслью было: сразу же выгнать нарушителей, потом руководство  «Босфора» решило разобраться, почему так происходит, и дать провинившимся  шанс исправиться. Проштрафившиеся объясняли: работаем много, а получаем мало. Дело в том, что в задачи замерщика входит не только техническая работа (собственно замер, калькуляция и т.д.), а </w:t>
      </w:r>
      <w:r w:rsidRPr="00FA45BA">
        <w:rPr>
          <w:rFonts w:ascii="Times New Roman" w:eastAsia="Times New Roman" w:hAnsi="Times New Roman" w:cs="Times New Roman"/>
          <w:color w:val="3F3F3F"/>
          <w:sz w:val="28"/>
          <w:szCs w:val="28"/>
          <w:lang w:eastAsia="ru-RU"/>
        </w:rPr>
        <w:lastRenderedPageBreak/>
        <w:t xml:space="preserve">составление подробного отчета. Он должен  провести небольшую презентацию, </w:t>
      </w:r>
      <w:proofErr w:type="gramStart"/>
      <w:r w:rsidRPr="00FA45BA">
        <w:rPr>
          <w:rFonts w:ascii="Times New Roman" w:eastAsia="Times New Roman" w:hAnsi="Times New Roman" w:cs="Times New Roman"/>
          <w:color w:val="3F3F3F"/>
          <w:sz w:val="28"/>
          <w:szCs w:val="28"/>
          <w:lang w:eastAsia="ru-RU"/>
        </w:rPr>
        <w:t>рассказать</w:t>
      </w:r>
      <w:proofErr w:type="gramEnd"/>
      <w:r w:rsidRPr="00FA45BA">
        <w:rPr>
          <w:rFonts w:ascii="Times New Roman" w:eastAsia="Times New Roman" w:hAnsi="Times New Roman" w:cs="Times New Roman"/>
          <w:color w:val="3F3F3F"/>
          <w:sz w:val="28"/>
          <w:szCs w:val="28"/>
          <w:lang w:eastAsia="ru-RU"/>
        </w:rPr>
        <w:t xml:space="preserve"> в чем преимущество предлагаемых «Босфором» профилей, какой вариант подойдет в конкретном случае, насколько</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серьезная переделка потребуется для установки новых дверей или окон. Если клиент соглашается, далее им занимается менеджер по продажам, который составляет контракт и получает определенный процент.</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         Замерщикам выплачивается фиксированный оклад 12 – 15 тыс. руб. в месяц при средней нагрузке не менее 150 замеров в месяц. «Это неплохие деньги для нашего региона, – говорит Марина Черноусова. – Кроме того, если сотрудник был сильно загружен и выполнял сложные проекты, ему полагается премия 1,5 – 2 тыс. руб. в  месяц или подарок от компании: новые жалюзи, помощь в установке окон или ремонте машины. Решение о поощрении принимала я лично, поскольку владела всей информацией о том, какой объем работы каждый проделал за месяц».</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         В высокий сезон, начинающийся в мае и заканчивающийся в ноябре, сотрудники получали премии и подарки практически каждый месяц. Но для некоторых это оказалось менее выгодным, чем передать клиента другой компании и получить за это свой процент.</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 xml:space="preserve">         Выяснилось, что в сговоре с замерщиками находились и некоторые дилеры  компании: зачастую именно им нечистоплотные замерщики отдавали заказы, а те выставляли цены ниже «Босфора» (в кампании признаются, что их цены – не самые низкие на рынке, поскольку включают значительные накладные расходы, которыми небольшие полулегальные артели не обременены). </w:t>
      </w:r>
      <w:proofErr w:type="gramStart"/>
      <w:r w:rsidRPr="00FA45BA">
        <w:rPr>
          <w:rFonts w:ascii="Times New Roman" w:eastAsia="Times New Roman" w:hAnsi="Times New Roman" w:cs="Times New Roman"/>
          <w:color w:val="3F3F3F"/>
          <w:sz w:val="28"/>
          <w:szCs w:val="28"/>
          <w:lang w:eastAsia="ru-RU"/>
        </w:rPr>
        <w:t>«К сожалению, договориться по хорошему с дилерами не удалось, а давить на них мы не можем: грозятся уйти к другому производителю, – поясняет Марина Черноусова.</w:t>
      </w:r>
      <w:proofErr w:type="gramEnd"/>
      <w:r w:rsidRPr="00FA45BA">
        <w:rPr>
          <w:rFonts w:ascii="Times New Roman" w:eastAsia="Times New Roman" w:hAnsi="Times New Roman" w:cs="Times New Roman"/>
          <w:color w:val="3F3F3F"/>
          <w:sz w:val="28"/>
          <w:szCs w:val="28"/>
          <w:lang w:eastAsia="ru-RU"/>
        </w:rPr>
        <w:t xml:space="preserve"> – Для нас это потеря денег и брешь, которую наша розничная сеть, продающая всего 40% произведенной нами продукции, не закроет. На расширение собственной розницы нет средств».</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 xml:space="preserve">         Размышляя над тем, с кем бороться в первую очередь – с внешним врагом или внутренним, в компании все же решили сконцентрироваться на собственном персонале: если у работника не будет стремления увести заказ, то и проблема взаимоотношений с партнерами отпадет сама собой. Создание службы контроля в компании отвергли: она затратная, и не всем понятен механизм ее работы. «Босфор» решил сделать ставку на разработку эффективной мотивации сотрудников, при которой станет невыгодно работать на конкурента. Первым этапом создания мотивационной схемы должен был стать отказ от субъективной оценки результатов труда и введение четких стандартов. В качестве основных критериев выбрали дальность поездок (чтобы добраться до клиента, иногда приходится ехать 40 </w:t>
      </w:r>
      <w:r w:rsidRPr="00FA45BA">
        <w:rPr>
          <w:rFonts w:ascii="Times New Roman" w:eastAsia="Times New Roman" w:hAnsi="Times New Roman" w:cs="Times New Roman"/>
          <w:color w:val="3F3F3F"/>
          <w:sz w:val="28"/>
          <w:szCs w:val="28"/>
          <w:lang w:eastAsia="ru-RU"/>
        </w:rPr>
        <w:lastRenderedPageBreak/>
        <w:t>– 100 км), количество заказов в день и уровень их сложно. Но, как признает Марина Черноусова, четкой шкалы не создали: практически каждый заказ обладал какой-либо спецификой. В итоге вместо стандартов получились приблизительные описания, с помощью которых проблему решить не удалось.</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          Следующим шагом стало стимулирование рублем. За каждый вые</w:t>
      </w:r>
      <w:proofErr w:type="gramStart"/>
      <w:r w:rsidRPr="00FA45BA">
        <w:rPr>
          <w:rFonts w:ascii="Times New Roman" w:eastAsia="Times New Roman" w:hAnsi="Times New Roman" w:cs="Times New Roman"/>
          <w:color w:val="3F3F3F"/>
          <w:sz w:val="28"/>
          <w:szCs w:val="28"/>
          <w:lang w:eastAsia="ru-RU"/>
        </w:rPr>
        <w:t>зд к кл</w:t>
      </w:r>
      <w:proofErr w:type="gramEnd"/>
      <w:r w:rsidRPr="00FA45BA">
        <w:rPr>
          <w:rFonts w:ascii="Times New Roman" w:eastAsia="Times New Roman" w:hAnsi="Times New Roman" w:cs="Times New Roman"/>
          <w:color w:val="3F3F3F"/>
          <w:sz w:val="28"/>
          <w:szCs w:val="28"/>
          <w:lang w:eastAsia="ru-RU"/>
        </w:rPr>
        <w:t>иенту замерщику независимо от результата начали платить дополнительно по 15 руб. Если встреча заканчивалась подписанием договора, гонорар возрастал вдвое. При удачном раскладе выходило около 2 тыс. руб. в месяц.</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 xml:space="preserve">          В какой-то момент в «Босфоре» решили, что неправильно разрабатывать решения наверху, и предложили самим замерщикам придумать критерии оценки и способы стимулирования. Но из этой затеи ничего не вышло. Сотрудники просили увеличить зарплату </w:t>
      </w:r>
      <w:proofErr w:type="gramStart"/>
      <w:r w:rsidRPr="00FA45BA">
        <w:rPr>
          <w:rFonts w:ascii="Times New Roman" w:eastAsia="Times New Roman" w:hAnsi="Times New Roman" w:cs="Times New Roman"/>
          <w:color w:val="3F3F3F"/>
          <w:sz w:val="28"/>
          <w:szCs w:val="28"/>
          <w:lang w:eastAsia="ru-RU"/>
        </w:rPr>
        <w:t>до тысячи долларов</w:t>
      </w:r>
      <w:proofErr w:type="gramEnd"/>
      <w:r w:rsidRPr="00FA45BA">
        <w:rPr>
          <w:rFonts w:ascii="Times New Roman" w:eastAsia="Times New Roman" w:hAnsi="Times New Roman" w:cs="Times New Roman"/>
          <w:color w:val="3F3F3F"/>
          <w:sz w:val="28"/>
          <w:szCs w:val="28"/>
          <w:lang w:eastAsia="ru-RU"/>
        </w:rPr>
        <w:t>, но при этом никто четко не мог объяснить, какой объем работ они готовы за эти деньги выполнить. Пока шел обмен мнениями, несколько заказов снова достались конкурентам. Поэтому в конце августа двоих сотрудников пришлось уволить. С одной стороны, это стало примером для остальных. С другой стороны, идти по такому пути в компании не хотят: найти квалифицированную замену не так просто, а обучать неопытных новичков времени нет.</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         Исчерпав запас идей, в «Босфоре» обратились к практике других игроков: с подобными проблемами в той или иной степени сталкиваются все продавцы пластиковых окон и дверей. Как выяснилось, в крупных компаниях стараются, чтобы замерщик был заинтересован в подписании контракта. Например, он выезжает к клиенту с ноутбуком, на котором установлено программное обеспечение, позволяющее точно рассчитать стоимость проекта, заключает контракт и наряду с менеджером по продажам получает 1 – 3% от суммы заказа. При этом за день выходит не более двух-трех выездов на место.</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         Однако «Босфору» такой опыт не подошел. «У нас нет возможности приобрести ноутбуки всем замерщикам: слишком дорого», – говорит Марина Черноусова.</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         Пока на бизнесе утечка заказов заметно не сказывается: продажи продолжают расти. Но руководство         «Босфора» сильно беспокоит то, что страдает имидж компании. У потребителя складывается далеко не самое лучшее впечатление о фирме, если ее же представитель советует обратиться к кому-нибудь другому.     </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b/>
          <w:bCs/>
          <w:i/>
          <w:iCs/>
          <w:color w:val="3F3F3F"/>
          <w:sz w:val="28"/>
          <w:szCs w:val="28"/>
          <w:lang w:eastAsia="ru-RU"/>
        </w:rPr>
        <w:t> </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b/>
          <w:bCs/>
          <w:i/>
          <w:iCs/>
          <w:color w:val="3F3F3F"/>
          <w:sz w:val="28"/>
          <w:szCs w:val="28"/>
          <w:lang w:eastAsia="ru-RU"/>
        </w:rPr>
        <w:t>         Вопросы для обсуждения:</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lastRenderedPageBreak/>
        <w:t> </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1. Как сделать, чтобы сотрудники не искали возможности заработать на стороне? В компании считают, что ответ на этот вопрос стоит искать в системе мотивации. Есть и альтернативная идея: контрольные и карательные мероприятия. Создание службы безопасности, внутреннее расследование и увольнение злостных нарушителей – первые шаги в этом направлении.</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 </w:t>
      </w:r>
    </w:p>
    <w:p w:rsidR="00FA45BA" w:rsidRPr="00FA45BA" w:rsidRDefault="00FA45BA" w:rsidP="00FA45BA">
      <w:pPr>
        <w:shd w:val="clear" w:color="auto" w:fill="FFFFFF"/>
        <w:spacing w:before="100" w:beforeAutospacing="1" w:after="0"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8"/>
          <w:szCs w:val="28"/>
          <w:lang w:eastAsia="ru-RU"/>
        </w:rPr>
        <w:t>2. Каким путем идти «Босфору»?​​​</w:t>
      </w:r>
    </w:p>
    <w:p w:rsidR="00FA45BA" w:rsidRPr="00FA45BA" w:rsidRDefault="00FA45BA" w:rsidP="00FA45BA">
      <w:pPr>
        <w:shd w:val="clear" w:color="auto" w:fill="FFFFFF"/>
        <w:spacing w:after="100" w:afterAutospacing="1"/>
        <w:jc w:val="center"/>
        <w:rPr>
          <w:rFonts w:ascii="Verdana" w:eastAsia="Times New Roman" w:hAnsi="Verdana" w:cs="Times New Roman"/>
          <w:color w:val="3F3F3F"/>
          <w:sz w:val="16"/>
          <w:szCs w:val="16"/>
          <w:lang w:eastAsia="ru-RU"/>
        </w:rPr>
      </w:pPr>
      <w:r>
        <w:br/>
      </w:r>
      <w:r>
        <w:br/>
      </w:r>
      <w:r>
        <w:br/>
      </w:r>
      <w:r>
        <w:rPr>
          <w:sz w:val="28"/>
        </w:rPr>
        <w:t>ФОРУМ 2</w:t>
      </w:r>
      <w:r>
        <w:rPr>
          <w:sz w:val="28"/>
        </w:rPr>
        <w:br/>
      </w:r>
      <w:r>
        <w:rPr>
          <w:sz w:val="28"/>
        </w:rPr>
        <w:br/>
      </w:r>
      <w:proofErr w:type="spellStart"/>
      <w:r w:rsidRPr="00FA45BA">
        <w:rPr>
          <w:rFonts w:ascii="Times New Roman" w:eastAsia="Times New Roman" w:hAnsi="Times New Roman" w:cs="Times New Roman"/>
          <w:b/>
          <w:bCs/>
          <w:i/>
          <w:iCs/>
          <w:color w:val="3F3F3F"/>
          <w:sz w:val="24"/>
          <w:szCs w:val="24"/>
          <w:lang w:eastAsia="ru-RU"/>
        </w:rPr>
        <w:t>Global</w:t>
      </w:r>
      <w:proofErr w:type="spellEnd"/>
      <w:r w:rsidRPr="00FA45BA">
        <w:rPr>
          <w:rFonts w:ascii="Times New Roman" w:eastAsia="Times New Roman" w:hAnsi="Times New Roman" w:cs="Times New Roman"/>
          <w:b/>
          <w:bCs/>
          <w:i/>
          <w:iCs/>
          <w:color w:val="3F3F3F"/>
          <w:sz w:val="24"/>
          <w:szCs w:val="24"/>
          <w:lang w:eastAsia="ru-RU"/>
        </w:rPr>
        <w:t xml:space="preserve"> </w:t>
      </w:r>
      <w:proofErr w:type="spellStart"/>
      <w:r w:rsidRPr="00FA45BA">
        <w:rPr>
          <w:rFonts w:ascii="Times New Roman" w:eastAsia="Times New Roman" w:hAnsi="Times New Roman" w:cs="Times New Roman"/>
          <w:b/>
          <w:bCs/>
          <w:i/>
          <w:iCs/>
          <w:color w:val="3F3F3F"/>
          <w:sz w:val="24"/>
          <w:szCs w:val="24"/>
          <w:lang w:eastAsia="ru-RU"/>
        </w:rPr>
        <w:t>Marketing</w:t>
      </w:r>
      <w:proofErr w:type="spellEnd"/>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В самом начале перехода нашей страны к рыночным отношениям</w:t>
      </w:r>
      <w:r>
        <w:rPr>
          <w:rFonts w:ascii="Verdana" w:eastAsia="Times New Roman" w:hAnsi="Verdana" w:cs="Times New Roman"/>
          <w:color w:val="3F3F3F"/>
          <w:sz w:val="16"/>
          <w:szCs w:val="16"/>
          <w:lang w:eastAsia="ru-RU"/>
        </w:rPr>
        <w:t xml:space="preserve"> </w:t>
      </w:r>
      <w:r w:rsidRPr="00FA45BA">
        <w:rPr>
          <w:rFonts w:ascii="Times New Roman" w:eastAsia="Times New Roman" w:hAnsi="Times New Roman" w:cs="Times New Roman"/>
          <w:color w:val="3F3F3F"/>
          <w:sz w:val="24"/>
          <w:szCs w:val="24"/>
          <w:lang w:eastAsia="ru-RU"/>
        </w:rPr>
        <w:t xml:space="preserve">молодой коммерсант создал фирму образовательного профиля </w:t>
      </w:r>
      <w:proofErr w:type="spellStart"/>
      <w:r w:rsidRPr="00FA45BA">
        <w:rPr>
          <w:rFonts w:ascii="Times New Roman" w:eastAsia="Times New Roman" w:hAnsi="Times New Roman" w:cs="Times New Roman"/>
          <w:color w:val="3F3F3F"/>
          <w:sz w:val="24"/>
          <w:szCs w:val="24"/>
          <w:lang w:eastAsia="ru-RU"/>
        </w:rPr>
        <w:t>Global</w:t>
      </w:r>
      <w:proofErr w:type="spellEnd"/>
      <w:r w:rsidRPr="00FA45BA">
        <w:rPr>
          <w:rFonts w:ascii="Times New Roman" w:eastAsia="Times New Roman" w:hAnsi="Times New Roman" w:cs="Times New Roman"/>
          <w:color w:val="3F3F3F"/>
          <w:sz w:val="24"/>
          <w:szCs w:val="24"/>
          <w:lang w:eastAsia="ru-RU"/>
        </w:rPr>
        <w:t xml:space="preserve"> </w:t>
      </w:r>
      <w:proofErr w:type="spellStart"/>
      <w:r w:rsidRPr="00FA45BA">
        <w:rPr>
          <w:rFonts w:ascii="Times New Roman" w:eastAsia="Times New Roman" w:hAnsi="Times New Roman" w:cs="Times New Roman"/>
          <w:color w:val="3F3F3F"/>
          <w:sz w:val="24"/>
          <w:szCs w:val="24"/>
          <w:lang w:eastAsia="ru-RU"/>
        </w:rPr>
        <w:t>Marketing</w:t>
      </w:r>
      <w:proofErr w:type="spellEnd"/>
      <w:r w:rsidRPr="00FA45BA">
        <w:rPr>
          <w:rFonts w:ascii="Times New Roman" w:eastAsia="Times New Roman" w:hAnsi="Times New Roman" w:cs="Times New Roman"/>
          <w:color w:val="3F3F3F"/>
          <w:sz w:val="24"/>
          <w:szCs w:val="24"/>
          <w:lang w:eastAsia="ru-RU"/>
        </w:rPr>
        <w:t>, которая занялась обучением таких же молодых предпринимателей азам рыночной экономики. Сначала количество клиентов было весьма значительным, а фактическая себестоимость образовательных услуг — невелика. В течение первого года существования фирме удалось приобрести определенные основные фонды в виде оборудования офиса, закрепить за собой право аренды помещения, подобрать активный, рыночно ориентированный персонал и обучить его.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Однако в дальнейшем произошло резкое усиление конкуренции на рынке образовательных услуг. Кроме того, простые сертификаты — справки коммерческой фирмы, хотя и с броским иностранным названием, перестали устраивать клиентов. Возникла необходимость лицензирования и государственной аттестации фирмы как образовательного учреждения, что было сопряжено для нее с большими трудностями. Руководство организации приняло решение о ее перепрофилировании.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Новой сферой приложения сил было решено выбрать рынок продуктов питания в расчете на то, что здесь спрос является относительно постоянным, а доход — гарантированным. Один из преподавателей, сотрудничавших с фирмой, предложил ее руководству обратить внимание на рынок кофе, ознакомив с некоторыми данными.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Руководство фирмы воспользовалось этим советом, а заодно применило полученные ранее знания для анализа ситуации и принятия стратегического решения.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Годовая фактическая емкость российского рынка кофе составляла в то время в ценовом выражении около 50 млн. долл. Статистика спроса на кофе,  поданным фирмы «Ми-Сервис», выглядела при этом следующим образом: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proofErr w:type="gramStart"/>
      <w:r w:rsidRPr="00FA45BA">
        <w:rPr>
          <w:rFonts w:ascii="Times New Roman" w:eastAsia="Times New Roman" w:hAnsi="Times New Roman" w:cs="Times New Roman"/>
          <w:color w:val="3F3F3F"/>
          <w:sz w:val="24"/>
          <w:szCs w:val="24"/>
          <w:lang w:eastAsia="ru-RU"/>
        </w:rPr>
        <w:t xml:space="preserve">Башкирия, Дальний Восток, Забайкалье, Москва, </w:t>
      </w:r>
      <w:proofErr w:type="spellStart"/>
      <w:r w:rsidRPr="00FA45BA">
        <w:rPr>
          <w:rFonts w:ascii="Times New Roman" w:eastAsia="Times New Roman" w:hAnsi="Times New Roman" w:cs="Times New Roman"/>
          <w:color w:val="3F3F3F"/>
          <w:sz w:val="24"/>
          <w:szCs w:val="24"/>
          <w:lang w:eastAsia="ru-RU"/>
        </w:rPr>
        <w:t>Приуралье</w:t>
      </w:r>
      <w:proofErr w:type="spellEnd"/>
      <w:r w:rsidRPr="00FA45BA">
        <w:rPr>
          <w:rFonts w:ascii="Times New Roman" w:eastAsia="Times New Roman" w:hAnsi="Times New Roman" w:cs="Times New Roman"/>
          <w:color w:val="3F3F3F"/>
          <w:sz w:val="24"/>
          <w:szCs w:val="24"/>
          <w:lang w:eastAsia="ru-RU"/>
        </w:rPr>
        <w:t xml:space="preserve"> — по 5%, Республика Коми и Санкт-Петербург — по 10%, Центральная и Восточная Сибирь — по 15%, Юг России — </w:t>
      </w:r>
      <w:r w:rsidRPr="00FA45BA">
        <w:rPr>
          <w:rFonts w:ascii="Times New Roman" w:eastAsia="Times New Roman" w:hAnsi="Times New Roman" w:cs="Times New Roman"/>
          <w:color w:val="3F3F3F"/>
          <w:sz w:val="24"/>
          <w:szCs w:val="24"/>
          <w:lang w:eastAsia="ru-RU"/>
        </w:rPr>
        <w:lastRenderedPageBreak/>
        <w:t xml:space="preserve">20%. Стоимость молотового расфасованного кофе западноевропейского производства составляла для отечественных </w:t>
      </w:r>
      <w:proofErr w:type="spellStart"/>
      <w:r w:rsidRPr="00FA45BA">
        <w:rPr>
          <w:rFonts w:ascii="Times New Roman" w:eastAsia="Times New Roman" w:hAnsi="Times New Roman" w:cs="Times New Roman"/>
          <w:color w:val="3F3F3F"/>
          <w:sz w:val="24"/>
          <w:szCs w:val="24"/>
          <w:lang w:eastAsia="ru-RU"/>
        </w:rPr>
        <w:t>импоргеров</w:t>
      </w:r>
      <w:proofErr w:type="spellEnd"/>
      <w:r w:rsidRPr="00FA45BA">
        <w:rPr>
          <w:rFonts w:ascii="Times New Roman" w:eastAsia="Times New Roman" w:hAnsi="Times New Roman" w:cs="Times New Roman"/>
          <w:color w:val="3F3F3F"/>
          <w:sz w:val="24"/>
          <w:szCs w:val="24"/>
          <w:lang w:eastAsia="ru-RU"/>
        </w:rPr>
        <w:t xml:space="preserve"> не ниже 10 тыс. долл. за 1 т, растворимого — 20 тыс. долл., </w:t>
      </w:r>
      <w:proofErr w:type="spellStart"/>
      <w:r w:rsidRPr="00FA45BA">
        <w:rPr>
          <w:rFonts w:ascii="Times New Roman" w:eastAsia="Times New Roman" w:hAnsi="Times New Roman" w:cs="Times New Roman"/>
          <w:color w:val="3F3F3F"/>
          <w:sz w:val="24"/>
          <w:szCs w:val="24"/>
          <w:lang w:eastAsia="ru-RU"/>
        </w:rPr>
        <w:t>гранулироваиного</w:t>
      </w:r>
      <w:proofErr w:type="spellEnd"/>
      <w:r w:rsidRPr="00FA45BA">
        <w:rPr>
          <w:rFonts w:ascii="Times New Roman" w:eastAsia="Times New Roman" w:hAnsi="Times New Roman" w:cs="Times New Roman"/>
          <w:color w:val="3F3F3F"/>
          <w:sz w:val="24"/>
          <w:szCs w:val="24"/>
          <w:lang w:eastAsia="ru-RU"/>
        </w:rPr>
        <w:t xml:space="preserve"> — не менее 45 тыс. долл. В процессе переработки в Западной Европе цена кофе вырастала</w:t>
      </w:r>
      <w:proofErr w:type="gramEnd"/>
      <w:r w:rsidRPr="00FA45BA">
        <w:rPr>
          <w:rFonts w:ascii="Times New Roman" w:eastAsia="Times New Roman" w:hAnsi="Times New Roman" w:cs="Times New Roman"/>
          <w:color w:val="3F3F3F"/>
          <w:sz w:val="24"/>
          <w:szCs w:val="24"/>
          <w:lang w:eastAsia="ru-RU"/>
        </w:rPr>
        <w:t xml:space="preserve"> в среднем в 7 раз. Негосударственный импорт кофе в нашу страну на 80% осуществляется из стран Восточной Европы в целях экономии на фрахте.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 xml:space="preserve">Средняя цена покупки растворимого и расфасованного в стеклянные банки кофе составляет в этом случае около 4 тыс. долл. за I т, а жареного кафе в зернах и в предпродажной упаковке (пластиковые пакеты по 3—5 кг) — около 2,2 </w:t>
      </w:r>
      <w:proofErr w:type="spellStart"/>
      <w:r w:rsidRPr="00FA45BA">
        <w:rPr>
          <w:rFonts w:ascii="Times New Roman" w:eastAsia="Times New Roman" w:hAnsi="Times New Roman" w:cs="Times New Roman"/>
          <w:color w:val="3F3F3F"/>
          <w:sz w:val="24"/>
          <w:szCs w:val="24"/>
          <w:lang w:eastAsia="ru-RU"/>
        </w:rPr>
        <w:t>тыс</w:t>
      </w:r>
      <w:proofErr w:type="gramStart"/>
      <w:r w:rsidRPr="00FA45BA">
        <w:rPr>
          <w:rFonts w:ascii="Times New Roman" w:eastAsia="Times New Roman" w:hAnsi="Times New Roman" w:cs="Times New Roman"/>
          <w:color w:val="3F3F3F"/>
          <w:sz w:val="24"/>
          <w:szCs w:val="24"/>
          <w:lang w:eastAsia="ru-RU"/>
        </w:rPr>
        <w:t>.д</w:t>
      </w:r>
      <w:proofErr w:type="gramEnd"/>
      <w:r w:rsidRPr="00FA45BA">
        <w:rPr>
          <w:rFonts w:ascii="Times New Roman" w:eastAsia="Times New Roman" w:hAnsi="Times New Roman" w:cs="Times New Roman"/>
          <w:color w:val="3F3F3F"/>
          <w:sz w:val="24"/>
          <w:szCs w:val="24"/>
          <w:lang w:eastAsia="ru-RU"/>
        </w:rPr>
        <w:t>олл</w:t>
      </w:r>
      <w:proofErr w:type="spellEnd"/>
      <w:r w:rsidRPr="00FA45BA">
        <w:rPr>
          <w:rFonts w:ascii="Times New Roman" w:eastAsia="Times New Roman" w:hAnsi="Times New Roman" w:cs="Times New Roman"/>
          <w:color w:val="3F3F3F"/>
          <w:sz w:val="24"/>
          <w:szCs w:val="24"/>
          <w:lang w:eastAsia="ru-RU"/>
        </w:rPr>
        <w:t>. за 1 т.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Закупки зеленого (сырого) кофе в Германии, Венгрии, Польше, Чехии с последующей жаркой и фасовкой в Болгарии, Румынии или в европейской части Турции, где это обходится дешевле, оправданы в транспортном отношении, начиная с партии в 60 т (один вагон), и обходятся не менее чем в 100 тыс. долл. за такую партию. Уровень прибыли в валюте — 100%.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Кофе-сырец можно приобрести в Африке по цене 500 долл. за 1 т, на фрахт судна с минимальной грузоподъемностью 500 т обходится около 60 тыс.  долл. С учетом затрат на жарку и фасовку в упомянутых странах для этого требуется первоначальный капитал на уровне 550 тыс. долл. Прибыль— 150%.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 xml:space="preserve">Строительство в России линий по жарке кофе позволит сэкономить более 100 тыс. долл. в расчете на каждые 500 т кофе. Бывшая в употреблении импортная линия, способная переработать 500т сырца в месяц, стоит около 100—150 тыс. долл. В одной из своих зарубежных посадок генеральный директор фирмы познакомился с экспертными оценками и прогнозами развития кофейного рынка стран Восточной Европы. </w:t>
      </w:r>
      <w:proofErr w:type="gramStart"/>
      <w:r w:rsidRPr="00FA45BA">
        <w:rPr>
          <w:rFonts w:ascii="Times New Roman" w:eastAsia="Times New Roman" w:hAnsi="Times New Roman" w:cs="Times New Roman"/>
          <w:color w:val="3F3F3F"/>
          <w:sz w:val="24"/>
          <w:szCs w:val="24"/>
          <w:lang w:eastAsia="ru-RU"/>
        </w:rPr>
        <w:t xml:space="preserve">Поданным немецкой фирмы </w:t>
      </w:r>
      <w:proofErr w:type="spellStart"/>
      <w:r w:rsidRPr="00FA45BA">
        <w:rPr>
          <w:rFonts w:ascii="Times New Roman" w:eastAsia="Times New Roman" w:hAnsi="Times New Roman" w:cs="Times New Roman"/>
          <w:color w:val="3F3F3F"/>
          <w:sz w:val="24"/>
          <w:szCs w:val="24"/>
          <w:lang w:eastAsia="ru-RU"/>
        </w:rPr>
        <w:t>Darhoven</w:t>
      </w:r>
      <w:proofErr w:type="spellEnd"/>
      <w:r w:rsidRPr="00FA45BA">
        <w:rPr>
          <w:rFonts w:ascii="Times New Roman" w:eastAsia="Times New Roman" w:hAnsi="Times New Roman" w:cs="Times New Roman"/>
          <w:color w:val="3F3F3F"/>
          <w:sz w:val="24"/>
          <w:szCs w:val="24"/>
          <w:lang w:eastAsia="ru-RU"/>
        </w:rPr>
        <w:t>, перспективы кофейного рынка стран Восточной Европы были оценены как весьма многообещающие.</w:t>
      </w:r>
      <w:proofErr w:type="gramEnd"/>
      <w:r w:rsidRPr="00FA45BA">
        <w:rPr>
          <w:rFonts w:ascii="Times New Roman" w:eastAsia="Times New Roman" w:hAnsi="Times New Roman" w:cs="Times New Roman"/>
          <w:color w:val="3F3F3F"/>
          <w:sz w:val="24"/>
          <w:szCs w:val="24"/>
          <w:lang w:eastAsia="ru-RU"/>
        </w:rPr>
        <w:t xml:space="preserve"> В Польше, например, как показали эксперты, потребление кофе должно достигнуть 2,2 млн. мешков в 2005 г. (для сравнения в 1992 г. — 1 млн. мешков). Эти показатели отражают рост потребления в расчете на одного человека и год, что сравнимо с западным уровнем. Обнаруженные тенденции, по мнению экспертов </w:t>
      </w:r>
      <w:proofErr w:type="spellStart"/>
      <w:r w:rsidRPr="00FA45BA">
        <w:rPr>
          <w:rFonts w:ascii="Times New Roman" w:eastAsia="Times New Roman" w:hAnsi="Times New Roman" w:cs="Times New Roman"/>
          <w:color w:val="3F3F3F"/>
          <w:sz w:val="24"/>
          <w:szCs w:val="24"/>
          <w:lang w:eastAsia="ru-RU"/>
        </w:rPr>
        <w:t>Darboven</w:t>
      </w:r>
      <w:proofErr w:type="spellEnd"/>
      <w:r w:rsidRPr="00FA45BA">
        <w:rPr>
          <w:rFonts w:ascii="Times New Roman" w:eastAsia="Times New Roman" w:hAnsi="Times New Roman" w:cs="Times New Roman"/>
          <w:color w:val="3F3F3F"/>
          <w:sz w:val="24"/>
          <w:szCs w:val="24"/>
          <w:lang w:eastAsia="ru-RU"/>
        </w:rPr>
        <w:t>, могут несколько успокоить кофейную индустрию, озабоченную тем, что текущие высокие цены на кофе в потенциале способны серьезно ограничить его потребление на рынках как развитых, так и развивающихся стран. Кофе считается относительно дорогим продуктом в Восточной Европе, так как зарплата здесь гораздо ниже, чем в странах Западной </w:t>
      </w:r>
      <w:proofErr w:type="spellStart"/>
      <w:proofErr w:type="gramStart"/>
      <w:r w:rsidRPr="00FA45BA">
        <w:rPr>
          <w:rFonts w:ascii="Times New Roman" w:eastAsia="Times New Roman" w:hAnsi="Times New Roman" w:cs="Times New Roman"/>
          <w:color w:val="3F3F3F"/>
          <w:sz w:val="24"/>
          <w:szCs w:val="24"/>
          <w:lang w:eastAsia="ru-RU"/>
        </w:rPr>
        <w:t>E</w:t>
      </w:r>
      <w:proofErr w:type="gramEnd"/>
      <w:r w:rsidRPr="00FA45BA">
        <w:rPr>
          <w:rFonts w:ascii="Times New Roman" w:eastAsia="Times New Roman" w:hAnsi="Times New Roman" w:cs="Times New Roman"/>
          <w:color w:val="3F3F3F"/>
          <w:sz w:val="24"/>
          <w:szCs w:val="24"/>
          <w:lang w:eastAsia="ru-RU"/>
        </w:rPr>
        <w:t>вpoпы</w:t>
      </w:r>
      <w:proofErr w:type="spellEnd"/>
      <w:r w:rsidRPr="00FA45BA">
        <w:rPr>
          <w:rFonts w:ascii="Times New Roman" w:eastAsia="Times New Roman" w:hAnsi="Times New Roman" w:cs="Times New Roman"/>
          <w:color w:val="3F3F3F"/>
          <w:sz w:val="24"/>
          <w:szCs w:val="24"/>
          <w:lang w:eastAsia="ru-RU"/>
        </w:rPr>
        <w:t xml:space="preserve">. Однако в </w:t>
      </w:r>
      <w:proofErr w:type="spellStart"/>
      <w:r w:rsidRPr="00FA45BA">
        <w:rPr>
          <w:rFonts w:ascii="Times New Roman" w:eastAsia="Times New Roman" w:hAnsi="Times New Roman" w:cs="Times New Roman"/>
          <w:color w:val="3F3F3F"/>
          <w:sz w:val="24"/>
          <w:szCs w:val="24"/>
          <w:lang w:eastAsia="ru-RU"/>
        </w:rPr>
        <w:t>Darboven</w:t>
      </w:r>
      <w:proofErr w:type="spellEnd"/>
      <w:r w:rsidRPr="00FA45BA">
        <w:rPr>
          <w:rFonts w:ascii="Times New Roman" w:eastAsia="Times New Roman" w:hAnsi="Times New Roman" w:cs="Times New Roman"/>
          <w:color w:val="3F3F3F"/>
          <w:sz w:val="24"/>
          <w:szCs w:val="24"/>
          <w:lang w:eastAsia="ru-RU"/>
        </w:rPr>
        <w:t xml:space="preserve"> предвидят рост потребления, но мере сокращения безработицы. Здесь считают, что потребление кофе и республиках бывшего Советского Союза с 1989 г. удвоилось и достигло 0,5 кг на человека.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b/>
          <w:bCs/>
          <w:i/>
          <w:iCs/>
          <w:color w:val="3F3F3F"/>
          <w:sz w:val="24"/>
          <w:szCs w:val="24"/>
          <w:lang w:eastAsia="ru-RU"/>
        </w:rPr>
        <w:t>Вопросы</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 xml:space="preserve">1. Насколько </w:t>
      </w:r>
      <w:proofErr w:type="gramStart"/>
      <w:r w:rsidRPr="00FA45BA">
        <w:rPr>
          <w:rFonts w:ascii="Times New Roman" w:eastAsia="Times New Roman" w:hAnsi="Times New Roman" w:cs="Times New Roman"/>
          <w:color w:val="3F3F3F"/>
          <w:sz w:val="24"/>
          <w:szCs w:val="24"/>
          <w:lang w:eastAsia="ru-RU"/>
        </w:rPr>
        <w:t>оправдана</w:t>
      </w:r>
      <w:proofErr w:type="gramEnd"/>
      <w:r w:rsidRPr="00FA45BA">
        <w:rPr>
          <w:rFonts w:ascii="Times New Roman" w:eastAsia="Times New Roman" w:hAnsi="Times New Roman" w:cs="Times New Roman"/>
          <w:color w:val="3F3F3F"/>
          <w:sz w:val="24"/>
          <w:szCs w:val="24"/>
          <w:lang w:eastAsia="ru-RU"/>
        </w:rPr>
        <w:t xml:space="preserve"> желание руководства перепрофилировать фирму?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2. Оцените текущую фактическую емкость отечественного рынка кофе в тоннах. Для упрощения расчетов рекомендуется принять, что весь его импорт — негосударственный, закупки растворимого и жареного кофе равны между собой, а закупками кофе-сырца можно пренебречь. С какой точностью можно рассчитать емкость рынка (шаблон для расчетов-см. в материалах по курсу)?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 xml:space="preserve">3. </w:t>
      </w:r>
      <w:proofErr w:type="gramStart"/>
      <w:r w:rsidRPr="00FA45BA">
        <w:rPr>
          <w:rFonts w:ascii="Times New Roman" w:eastAsia="Times New Roman" w:hAnsi="Times New Roman" w:cs="Times New Roman"/>
          <w:color w:val="3F3F3F"/>
          <w:sz w:val="24"/>
          <w:szCs w:val="24"/>
          <w:lang w:eastAsia="ru-RU"/>
        </w:rPr>
        <w:t>Нехватка</w:t>
      </w:r>
      <w:proofErr w:type="gramEnd"/>
      <w:r w:rsidRPr="00FA45BA">
        <w:rPr>
          <w:rFonts w:ascii="Times New Roman" w:eastAsia="Times New Roman" w:hAnsi="Times New Roman" w:cs="Times New Roman"/>
          <w:color w:val="3F3F3F"/>
          <w:sz w:val="24"/>
          <w:szCs w:val="24"/>
          <w:lang w:eastAsia="ru-RU"/>
        </w:rPr>
        <w:t xml:space="preserve"> какой информации мешает точно определить емкость рынка в тоннах?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lastRenderedPageBreak/>
        <w:t>4.В какую сторону может измениться емкость рынка при закупках кофе-сырца и жареного на российских предприятиях? При каком дополнительном условии это изменение станет реальностью?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5.Каковы финансовые аргументы в пользу принятия решения о переработке кофе в России?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6.Каковы могут быть первые шаги отечественного предпринимателя на кофейном рынке, если исходить из принципа их наибольшей экономичности?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Каковы оптимальные масштабы требуемого в кофейном бизнесе капитала и сколько его оборотов необходимо совершить для налаживания переработки кофе в России? </w:t>
      </w:r>
    </w:p>
    <w:p w:rsidR="00FA45BA" w:rsidRPr="00FA45BA" w:rsidRDefault="00FA45BA" w:rsidP="00FA45BA">
      <w:pPr>
        <w:shd w:val="clear" w:color="auto" w:fill="FFFFFF"/>
        <w:spacing w:before="100" w:beforeAutospacing="1" w:after="100" w:afterAutospacing="1" w:line="240" w:lineRule="auto"/>
        <w:jc w:val="both"/>
        <w:rPr>
          <w:rFonts w:ascii="Verdana" w:eastAsia="Times New Roman" w:hAnsi="Verdana" w:cs="Times New Roman"/>
          <w:color w:val="3F3F3F"/>
          <w:sz w:val="16"/>
          <w:szCs w:val="16"/>
          <w:lang w:eastAsia="ru-RU"/>
        </w:rPr>
      </w:pPr>
      <w:r w:rsidRPr="00FA45BA">
        <w:rPr>
          <w:rFonts w:ascii="Times New Roman" w:eastAsia="Times New Roman" w:hAnsi="Times New Roman" w:cs="Times New Roman"/>
          <w:color w:val="3F3F3F"/>
          <w:sz w:val="24"/>
          <w:szCs w:val="24"/>
          <w:lang w:eastAsia="ru-RU"/>
        </w:rPr>
        <w:t>7. Определите рыночную роль данной фирмы с учетом выявленных масштабов ее деятельности на российском рынке. Что в этой связи необходимо сделать, готовясь к созданию собственного производства по переработке кофе?</w:t>
      </w:r>
    </w:p>
    <w:p w:rsidR="00FA45BA" w:rsidRPr="00FA45BA" w:rsidRDefault="00FA45BA" w:rsidP="005F5DC4">
      <w:pPr>
        <w:pStyle w:val="a3"/>
        <w:shd w:val="clear" w:color="auto" w:fill="FFFFFF"/>
        <w:spacing w:before="0" w:beforeAutospacing="0"/>
        <w:rPr>
          <w:rFonts w:ascii="Verdana" w:hAnsi="Verdana"/>
          <w:color w:val="3F3F3F"/>
          <w:sz w:val="16"/>
          <w:szCs w:val="16"/>
        </w:rPr>
      </w:pPr>
      <w:r>
        <w:br/>
        <w:t>ФОРУМ 3</w:t>
      </w:r>
      <w:r>
        <w:br/>
      </w:r>
      <w:r>
        <w:br/>
      </w:r>
      <w:r w:rsidRPr="00FA45BA">
        <w:rPr>
          <w:rFonts w:ascii="Arial" w:hAnsi="Arial" w:cs="Arial"/>
          <w:color w:val="3F3F3F"/>
          <w:sz w:val="16"/>
          <w:szCs w:val="16"/>
        </w:rPr>
        <w:t>​​</w:t>
      </w:r>
      <w:r w:rsidRPr="00FA45BA">
        <w:rPr>
          <w:rFonts w:ascii="Arial" w:hAnsi="Arial" w:cs="Arial"/>
          <w:b/>
          <w:bCs/>
          <w:color w:val="3F3F3F"/>
          <w:sz w:val="20"/>
          <w:szCs w:val="20"/>
        </w:rPr>
        <w:t>Методы управленческого аудита. Документирование результатов управленческого аудита.​</w:t>
      </w:r>
      <w:bookmarkStart w:id="0" w:name="_GoBack"/>
      <w:bookmarkEnd w:id="0"/>
    </w:p>
    <w:p w:rsidR="00FA45BA" w:rsidRPr="00FA45BA" w:rsidRDefault="00FA45BA" w:rsidP="00FA45BA">
      <w:pPr>
        <w:shd w:val="clear" w:color="auto" w:fill="FFFFFF"/>
        <w:spacing w:before="100" w:beforeAutospacing="1" w:after="100" w:afterAutospacing="1" w:line="240" w:lineRule="auto"/>
        <w:rPr>
          <w:rFonts w:ascii="Verdana" w:eastAsia="Times New Roman" w:hAnsi="Verdana" w:cs="Times New Roman"/>
          <w:color w:val="3F3F3F"/>
          <w:sz w:val="16"/>
          <w:szCs w:val="16"/>
          <w:lang w:eastAsia="ru-RU"/>
        </w:rPr>
      </w:pPr>
      <w:r w:rsidRPr="00FA45BA">
        <w:rPr>
          <w:rFonts w:ascii="Arial" w:eastAsia="Times New Roman" w:hAnsi="Arial" w:cs="Arial"/>
          <w:b/>
          <w:bCs/>
          <w:color w:val="3F3F3F"/>
          <w:sz w:val="20"/>
          <w:szCs w:val="20"/>
          <w:lang w:eastAsia="ru-RU"/>
        </w:rPr>
        <w:t>Ответ 5-10 предложений. Копирование из интернета НЕ ДОПУСТИМО!​​​</w:t>
      </w:r>
    </w:p>
    <w:p w:rsidR="005F5DC4" w:rsidRPr="005F5DC4" w:rsidRDefault="00FA45BA" w:rsidP="005F5DC4">
      <w:pPr>
        <w:pStyle w:val="a3"/>
        <w:shd w:val="clear" w:color="auto" w:fill="FFFFFF"/>
        <w:spacing w:before="0" w:beforeAutospacing="0"/>
        <w:rPr>
          <w:rFonts w:ascii="Verdana" w:hAnsi="Verdana"/>
          <w:color w:val="3F3F3F"/>
          <w:sz w:val="16"/>
          <w:szCs w:val="16"/>
        </w:rPr>
      </w:pPr>
      <w:r>
        <w:br/>
        <w:t>ФОРУМ 4</w:t>
      </w:r>
      <w:r>
        <w:br/>
      </w:r>
      <w:r>
        <w:br/>
      </w:r>
      <w:r w:rsidRPr="00FA45BA">
        <w:rPr>
          <w:rFonts w:ascii="Arial" w:hAnsi="Arial" w:cs="Arial"/>
          <w:color w:val="3F3F3F"/>
          <w:sz w:val="16"/>
          <w:szCs w:val="16"/>
        </w:rPr>
        <w:t>​</w:t>
      </w:r>
      <w:r w:rsidRPr="00FA45BA">
        <w:rPr>
          <w:rFonts w:ascii="Arial" w:hAnsi="Arial" w:cs="Arial"/>
          <w:b/>
          <w:bCs/>
          <w:color w:val="3F3F3F"/>
          <w:sz w:val="20"/>
          <w:szCs w:val="20"/>
        </w:rPr>
        <w:t>Роль и значение управленческого аудита в системе экономических отношений.​Ответ 5-10 пр</w:t>
      </w:r>
      <w:r>
        <w:rPr>
          <w:rFonts w:ascii="Arial" w:hAnsi="Arial" w:cs="Arial"/>
          <w:b/>
          <w:bCs/>
          <w:color w:val="3F3F3F"/>
          <w:sz w:val="20"/>
          <w:szCs w:val="20"/>
        </w:rPr>
        <w:t>едложений. Копирование из интер</w:t>
      </w:r>
      <w:r w:rsidRPr="00FA45BA">
        <w:rPr>
          <w:rFonts w:ascii="Arial" w:hAnsi="Arial" w:cs="Arial"/>
          <w:b/>
          <w:bCs/>
          <w:color w:val="3F3F3F"/>
          <w:sz w:val="20"/>
          <w:szCs w:val="20"/>
        </w:rPr>
        <w:t>нета НЕ ДОПУСТИМО​​​</w:t>
      </w:r>
      <w:r>
        <w:rPr>
          <w:rFonts w:ascii="Arial" w:hAnsi="Arial" w:cs="Arial"/>
          <w:b/>
          <w:bCs/>
          <w:color w:val="3F3F3F"/>
          <w:sz w:val="20"/>
          <w:szCs w:val="20"/>
        </w:rPr>
        <w:br/>
      </w:r>
      <w:r>
        <w:rPr>
          <w:rFonts w:ascii="Arial" w:hAnsi="Arial" w:cs="Arial"/>
          <w:b/>
          <w:bCs/>
          <w:color w:val="3F3F3F"/>
          <w:sz w:val="20"/>
          <w:szCs w:val="20"/>
        </w:rPr>
        <w:br/>
      </w:r>
      <w:r>
        <w:rPr>
          <w:rFonts w:ascii="Arial" w:hAnsi="Arial" w:cs="Arial"/>
          <w:b/>
          <w:bCs/>
          <w:color w:val="3F3F3F"/>
          <w:sz w:val="20"/>
          <w:szCs w:val="20"/>
        </w:rPr>
        <w:br/>
        <w:t>ФОРУМ 5</w:t>
      </w:r>
      <w:r>
        <w:rPr>
          <w:rFonts w:ascii="Arial" w:hAnsi="Arial" w:cs="Arial"/>
          <w:b/>
          <w:bCs/>
          <w:color w:val="3F3F3F"/>
          <w:sz w:val="20"/>
          <w:szCs w:val="20"/>
        </w:rPr>
        <w:br/>
      </w:r>
      <w:r>
        <w:rPr>
          <w:rFonts w:ascii="Arial" w:hAnsi="Arial" w:cs="Arial"/>
          <w:b/>
          <w:bCs/>
          <w:color w:val="3F3F3F"/>
          <w:sz w:val="20"/>
          <w:szCs w:val="20"/>
        </w:rPr>
        <w:br/>
      </w:r>
      <w:r w:rsidRPr="00FA45BA">
        <w:rPr>
          <w:rFonts w:ascii="Arial" w:hAnsi="Arial" w:cs="Arial"/>
          <w:color w:val="3F3F3F"/>
          <w:sz w:val="16"/>
          <w:szCs w:val="16"/>
        </w:rPr>
        <w:t>​</w:t>
      </w:r>
      <w:r w:rsidRPr="00FA45BA">
        <w:rPr>
          <w:rFonts w:ascii="Verdana" w:hAnsi="Verdana" w:cs="Verdana"/>
          <w:color w:val="3F3F3F"/>
          <w:sz w:val="20"/>
          <w:szCs w:val="16"/>
        </w:rPr>
        <w:t>Себестоимость</w:t>
      </w:r>
      <w:r w:rsidRPr="00FA45BA">
        <w:rPr>
          <w:rFonts w:ascii="Verdana" w:hAnsi="Verdana"/>
          <w:color w:val="3F3F3F"/>
          <w:sz w:val="20"/>
          <w:szCs w:val="16"/>
        </w:rPr>
        <w:t xml:space="preserve"> </w:t>
      </w:r>
      <w:r w:rsidRPr="00FA45BA">
        <w:rPr>
          <w:rFonts w:ascii="Verdana" w:hAnsi="Verdana" w:cs="Verdana"/>
          <w:color w:val="3F3F3F"/>
          <w:sz w:val="20"/>
          <w:szCs w:val="16"/>
        </w:rPr>
        <w:t>продукц</w:t>
      </w:r>
      <w:proofErr w:type="gramStart"/>
      <w:r w:rsidRPr="00FA45BA">
        <w:rPr>
          <w:rFonts w:ascii="Verdana" w:hAnsi="Verdana" w:cs="Verdana"/>
          <w:color w:val="3F3F3F"/>
          <w:sz w:val="20"/>
          <w:szCs w:val="16"/>
        </w:rPr>
        <w:t>ии</w:t>
      </w:r>
      <w:r w:rsidR="00F97D04">
        <w:rPr>
          <w:rFonts w:ascii="Verdana" w:hAnsi="Verdana"/>
          <w:color w:val="3F3F3F"/>
          <w:sz w:val="20"/>
          <w:szCs w:val="16"/>
        </w:rPr>
        <w:t xml:space="preserve"> </w:t>
      </w:r>
      <w:r w:rsidRPr="00FA45BA">
        <w:rPr>
          <w:rFonts w:ascii="Verdana" w:hAnsi="Verdana" w:cs="Verdana"/>
          <w:color w:val="3F3F3F"/>
          <w:sz w:val="20"/>
          <w:szCs w:val="16"/>
        </w:rPr>
        <w:t>и</w:t>
      </w:r>
      <w:r w:rsidRPr="00FA45BA">
        <w:rPr>
          <w:rFonts w:ascii="Verdana" w:hAnsi="Verdana"/>
          <w:color w:val="3F3F3F"/>
          <w:sz w:val="20"/>
          <w:szCs w:val="16"/>
        </w:rPr>
        <w:t xml:space="preserve"> </w:t>
      </w:r>
      <w:r w:rsidRPr="00FA45BA">
        <w:rPr>
          <w:rFonts w:ascii="Verdana" w:hAnsi="Verdana" w:cs="Verdana"/>
          <w:color w:val="3F3F3F"/>
          <w:sz w:val="20"/>
          <w:szCs w:val="16"/>
        </w:rPr>
        <w:t>ее</w:t>
      </w:r>
      <w:proofErr w:type="gramEnd"/>
      <w:r w:rsidRPr="00FA45BA">
        <w:rPr>
          <w:rFonts w:ascii="Verdana" w:hAnsi="Verdana"/>
          <w:color w:val="3F3F3F"/>
          <w:sz w:val="20"/>
          <w:szCs w:val="16"/>
        </w:rPr>
        <w:t xml:space="preserve"> </w:t>
      </w:r>
      <w:r w:rsidRPr="00FA45BA">
        <w:rPr>
          <w:rFonts w:ascii="Verdana" w:hAnsi="Verdana" w:cs="Verdana"/>
          <w:color w:val="3F3F3F"/>
          <w:sz w:val="20"/>
          <w:szCs w:val="16"/>
        </w:rPr>
        <w:t>роль</w:t>
      </w:r>
      <w:r w:rsidRPr="00FA45BA">
        <w:rPr>
          <w:rFonts w:ascii="Verdana" w:hAnsi="Verdana"/>
          <w:color w:val="3F3F3F"/>
          <w:sz w:val="20"/>
          <w:szCs w:val="16"/>
        </w:rPr>
        <w:t xml:space="preserve"> </w:t>
      </w:r>
      <w:r w:rsidRPr="00FA45BA">
        <w:rPr>
          <w:rFonts w:ascii="Verdana" w:hAnsi="Verdana" w:cs="Verdana"/>
          <w:color w:val="3F3F3F"/>
          <w:sz w:val="20"/>
          <w:szCs w:val="16"/>
        </w:rPr>
        <w:t>в</w:t>
      </w:r>
      <w:r w:rsidRPr="00FA45BA">
        <w:rPr>
          <w:rFonts w:ascii="Verdana" w:hAnsi="Verdana"/>
          <w:color w:val="3F3F3F"/>
          <w:sz w:val="20"/>
          <w:szCs w:val="16"/>
        </w:rPr>
        <w:t xml:space="preserve"> </w:t>
      </w:r>
      <w:r w:rsidRPr="00FA45BA">
        <w:rPr>
          <w:rFonts w:ascii="Verdana" w:hAnsi="Verdana" w:cs="Verdana"/>
          <w:color w:val="3F3F3F"/>
          <w:sz w:val="20"/>
          <w:szCs w:val="16"/>
        </w:rPr>
        <w:t>обеспечении</w:t>
      </w:r>
      <w:r w:rsidRPr="00FA45BA">
        <w:rPr>
          <w:rFonts w:ascii="Verdana" w:hAnsi="Verdana"/>
          <w:color w:val="3F3F3F"/>
          <w:sz w:val="20"/>
          <w:szCs w:val="16"/>
        </w:rPr>
        <w:t xml:space="preserve"> </w:t>
      </w:r>
      <w:r w:rsidRPr="00FA45BA">
        <w:rPr>
          <w:rFonts w:ascii="Verdana" w:hAnsi="Verdana" w:cs="Verdana"/>
          <w:color w:val="3F3F3F"/>
          <w:sz w:val="20"/>
          <w:szCs w:val="16"/>
        </w:rPr>
        <w:t>эффективности</w:t>
      </w:r>
      <w:r w:rsidRPr="00FA45BA">
        <w:rPr>
          <w:rFonts w:ascii="Verdana" w:hAnsi="Verdana"/>
          <w:color w:val="3F3F3F"/>
          <w:sz w:val="20"/>
          <w:szCs w:val="16"/>
        </w:rPr>
        <w:t xml:space="preserve"> </w:t>
      </w:r>
      <w:r w:rsidRPr="00FA45BA">
        <w:rPr>
          <w:rFonts w:ascii="Verdana" w:hAnsi="Verdana" w:cs="Verdana"/>
          <w:color w:val="3F3F3F"/>
          <w:sz w:val="20"/>
          <w:szCs w:val="16"/>
        </w:rPr>
        <w:t>освоения</w:t>
      </w:r>
      <w:r w:rsidRPr="00FA45BA">
        <w:rPr>
          <w:rFonts w:ascii="Verdana" w:hAnsi="Verdana"/>
          <w:color w:val="3F3F3F"/>
          <w:sz w:val="20"/>
          <w:szCs w:val="16"/>
        </w:rPr>
        <w:t xml:space="preserve"> </w:t>
      </w:r>
      <w:r w:rsidRPr="00FA45BA">
        <w:rPr>
          <w:rFonts w:ascii="Verdana" w:hAnsi="Verdana" w:cs="Verdana"/>
          <w:color w:val="3F3F3F"/>
          <w:sz w:val="20"/>
          <w:szCs w:val="16"/>
        </w:rPr>
        <w:t>новых</w:t>
      </w:r>
      <w:r w:rsidRPr="00FA45BA">
        <w:rPr>
          <w:rFonts w:ascii="Verdana" w:hAnsi="Verdana"/>
          <w:color w:val="3F3F3F"/>
          <w:sz w:val="20"/>
          <w:szCs w:val="16"/>
        </w:rPr>
        <w:t xml:space="preserve"> </w:t>
      </w:r>
      <w:r w:rsidRPr="00FA45BA">
        <w:rPr>
          <w:rFonts w:ascii="Verdana" w:hAnsi="Verdana" w:cs="Verdana"/>
          <w:color w:val="3F3F3F"/>
          <w:sz w:val="20"/>
          <w:szCs w:val="16"/>
        </w:rPr>
        <w:t>технологий</w:t>
      </w:r>
      <w:r w:rsidRPr="00FA45BA">
        <w:rPr>
          <w:rFonts w:ascii="Verdana" w:hAnsi="Verdana"/>
          <w:color w:val="3F3F3F"/>
          <w:sz w:val="20"/>
          <w:szCs w:val="16"/>
        </w:rPr>
        <w:t>.</w:t>
      </w:r>
      <w:r w:rsidRPr="00FA45BA">
        <w:rPr>
          <w:rFonts w:ascii="Arial" w:hAnsi="Arial" w:cs="Arial"/>
          <w:color w:val="3F3F3F"/>
          <w:sz w:val="20"/>
          <w:szCs w:val="16"/>
        </w:rPr>
        <w:t>​</w:t>
      </w:r>
      <w:r w:rsidR="00F97D04">
        <w:rPr>
          <w:rFonts w:ascii="Arial" w:hAnsi="Arial" w:cs="Arial"/>
          <w:color w:val="3F3F3F"/>
          <w:sz w:val="20"/>
          <w:szCs w:val="16"/>
        </w:rPr>
        <w:br/>
      </w:r>
    </w:p>
    <w:p w:rsidR="005F5DC4" w:rsidRDefault="00F97D04" w:rsidP="005F5DC4">
      <w:pPr>
        <w:keepNext/>
        <w:suppressAutoHyphens/>
        <w:outlineLvl w:val="0"/>
        <w:rPr>
          <w:rFonts w:ascii="Arial" w:hAnsi="Arial" w:cs="Arial"/>
          <w:color w:val="3F3F3F"/>
          <w:shd w:val="clear" w:color="auto" w:fill="FFFFFF"/>
        </w:rPr>
      </w:pPr>
      <w:r>
        <w:rPr>
          <w:rFonts w:ascii="Arial" w:eastAsia="Times New Roman" w:hAnsi="Arial" w:cs="Arial"/>
          <w:color w:val="3F3F3F"/>
          <w:sz w:val="20"/>
          <w:szCs w:val="16"/>
          <w:lang w:eastAsia="ru-RU"/>
        </w:rPr>
        <w:br/>
        <w:t>ФОРУМ 6</w:t>
      </w:r>
      <w:proofErr w:type="gramStart"/>
      <w:r>
        <w:rPr>
          <w:rFonts w:ascii="Arial" w:eastAsia="Times New Roman" w:hAnsi="Arial" w:cs="Arial"/>
          <w:color w:val="3F3F3F"/>
          <w:sz w:val="20"/>
          <w:szCs w:val="16"/>
          <w:lang w:eastAsia="ru-RU"/>
        </w:rPr>
        <w:br/>
      </w:r>
      <w:r>
        <w:rPr>
          <w:rFonts w:ascii="Arial" w:eastAsia="Times New Roman" w:hAnsi="Arial" w:cs="Arial"/>
          <w:color w:val="3F3F3F"/>
          <w:sz w:val="20"/>
          <w:szCs w:val="16"/>
          <w:lang w:eastAsia="ru-RU"/>
        </w:rPr>
        <w:br/>
      </w:r>
      <w:r>
        <w:rPr>
          <w:rFonts w:ascii="Verdana" w:hAnsi="Verdana"/>
          <w:color w:val="3F3F3F"/>
          <w:shd w:val="clear" w:color="auto" w:fill="FFFFFF"/>
        </w:rPr>
        <w:t>Д</w:t>
      </w:r>
      <w:proofErr w:type="gramEnd"/>
      <w:r>
        <w:rPr>
          <w:rFonts w:ascii="Verdana" w:hAnsi="Verdana"/>
          <w:color w:val="3F3F3F"/>
          <w:shd w:val="clear" w:color="auto" w:fill="FFFFFF"/>
        </w:rPr>
        <w:t>ать развернутое изложение содержания системы норм и нормативов, используемых при управлении освоением новых технологий.</w:t>
      </w:r>
      <w:r>
        <w:rPr>
          <w:rFonts w:ascii="Arial" w:hAnsi="Arial" w:cs="Arial"/>
          <w:color w:val="3F3F3F"/>
          <w:shd w:val="clear" w:color="auto" w:fill="FFFFFF"/>
        </w:rPr>
        <w:t>​</w:t>
      </w:r>
    </w:p>
    <w:p w:rsidR="005F5DC4" w:rsidRDefault="00F97D04" w:rsidP="005F5DC4">
      <w:pPr>
        <w:keepNext/>
        <w:suppressAutoHyphens/>
        <w:outlineLvl w:val="0"/>
        <w:rPr>
          <w:rFonts w:eastAsia="Times New Roman"/>
          <w:b/>
          <w:sz w:val="24"/>
          <w:szCs w:val="24"/>
          <w:lang w:eastAsia="ru-RU"/>
        </w:rPr>
      </w:pPr>
      <w:r>
        <w:rPr>
          <w:rFonts w:ascii="Arial" w:hAnsi="Arial" w:cs="Arial"/>
          <w:color w:val="3F3F3F"/>
          <w:shd w:val="clear" w:color="auto" w:fill="FFFFFF"/>
        </w:rPr>
        <w:br/>
      </w:r>
      <w:r>
        <w:rPr>
          <w:rFonts w:ascii="Arial" w:hAnsi="Arial" w:cs="Arial"/>
          <w:color w:val="3F3F3F"/>
          <w:shd w:val="clear" w:color="auto" w:fill="FFFFFF"/>
        </w:rPr>
        <w:br/>
        <w:t xml:space="preserve">ФОРУМ 7 </w:t>
      </w:r>
      <w:r>
        <w:rPr>
          <w:rFonts w:ascii="Arial" w:hAnsi="Arial" w:cs="Arial"/>
          <w:color w:val="3F3F3F"/>
          <w:shd w:val="clear" w:color="auto" w:fill="FFFFFF"/>
        </w:rPr>
        <w:br/>
      </w:r>
      <w:r>
        <w:rPr>
          <w:rFonts w:ascii="Arial" w:hAnsi="Arial" w:cs="Arial"/>
          <w:color w:val="3F3F3F"/>
          <w:shd w:val="clear" w:color="auto" w:fill="FFFFFF"/>
        </w:rPr>
        <w:br/>
      </w:r>
      <w:r w:rsidR="005F5DC4">
        <w:rPr>
          <w:rFonts w:eastAsia="Times New Roman"/>
          <w:b/>
          <w:sz w:val="24"/>
          <w:szCs w:val="24"/>
          <w:lang w:eastAsia="ru-RU"/>
        </w:rPr>
        <w:t xml:space="preserve">ВЫБЕРИТЕ </w:t>
      </w:r>
      <w:r w:rsidR="005F5DC4">
        <w:rPr>
          <w:rFonts w:eastAsia="Times New Roman"/>
          <w:b/>
          <w:sz w:val="24"/>
          <w:szCs w:val="24"/>
          <w:lang w:eastAsia="ru-RU"/>
        </w:rPr>
        <w:t>ОДИН</w:t>
      </w:r>
      <w:r w:rsidR="005F5DC4">
        <w:rPr>
          <w:rFonts w:eastAsia="Times New Roman"/>
          <w:b/>
          <w:sz w:val="24"/>
          <w:szCs w:val="24"/>
          <w:lang w:eastAsia="ru-RU"/>
        </w:rPr>
        <w:t xml:space="preserve"> ИЗ ПРЕДЛОЖЕННОГО ПЕРЕЧНЯ ВОПРОСОВ И ПРОКОММЕНТИРУЙТЕ</w:t>
      </w:r>
    </w:p>
    <w:p w:rsidR="005F5DC4" w:rsidRDefault="005F5DC4" w:rsidP="005F5DC4">
      <w:pPr>
        <w:shd w:val="clear" w:color="auto" w:fill="FFFFFF"/>
        <w:textAlignment w:val="baseline"/>
        <w:rPr>
          <w:rFonts w:eastAsia="Times New Roman"/>
          <w:color w:val="000000"/>
          <w:sz w:val="24"/>
          <w:szCs w:val="24"/>
          <w:lang w:eastAsia="ru-RU"/>
        </w:rPr>
      </w:pPr>
      <w:r>
        <w:rPr>
          <w:rFonts w:eastAsia="Times New Roman"/>
          <w:color w:val="000000"/>
          <w:sz w:val="24"/>
          <w:szCs w:val="24"/>
          <w:lang w:eastAsia="ru-RU"/>
        </w:rPr>
        <w:t>1. Понятие и классификация элементов производства, производственных факторов, их взаимосвязь.</w:t>
      </w:r>
    </w:p>
    <w:p w:rsidR="005F5DC4" w:rsidRDefault="005F5DC4" w:rsidP="005F5DC4">
      <w:pPr>
        <w:shd w:val="clear" w:color="auto" w:fill="FFFFFF"/>
        <w:textAlignment w:val="baseline"/>
        <w:rPr>
          <w:rFonts w:eastAsia="Times New Roman"/>
          <w:color w:val="000000"/>
          <w:sz w:val="24"/>
          <w:szCs w:val="24"/>
          <w:lang w:eastAsia="ru-RU"/>
        </w:rPr>
      </w:pPr>
      <w:r>
        <w:rPr>
          <w:rFonts w:eastAsia="Times New Roman"/>
          <w:color w:val="000000"/>
          <w:sz w:val="24"/>
          <w:szCs w:val="24"/>
          <w:lang w:eastAsia="ru-RU"/>
        </w:rPr>
        <w:t>2.  Место производственного менеджмента в системе управления организацией.</w:t>
      </w:r>
    </w:p>
    <w:p w:rsidR="005F5DC4" w:rsidRDefault="005F5DC4" w:rsidP="005F5DC4">
      <w:pPr>
        <w:shd w:val="clear" w:color="auto" w:fill="FFFFFF"/>
        <w:textAlignment w:val="baseline"/>
        <w:rPr>
          <w:rFonts w:eastAsia="Times New Roman"/>
          <w:color w:val="000000"/>
          <w:sz w:val="24"/>
          <w:szCs w:val="24"/>
          <w:lang w:eastAsia="ru-RU"/>
        </w:rPr>
      </w:pPr>
      <w:r>
        <w:rPr>
          <w:rFonts w:eastAsia="Times New Roman"/>
          <w:color w:val="000000"/>
          <w:sz w:val="24"/>
          <w:szCs w:val="24"/>
          <w:lang w:eastAsia="ru-RU"/>
        </w:rPr>
        <w:lastRenderedPageBreak/>
        <w:t>3.  Понятие, виды, принципы и цели организации производственных процессов.</w:t>
      </w:r>
    </w:p>
    <w:p w:rsidR="005F5DC4" w:rsidRDefault="005F5DC4" w:rsidP="005F5DC4">
      <w:pPr>
        <w:shd w:val="clear" w:color="auto" w:fill="FFFFFF"/>
        <w:textAlignment w:val="baseline"/>
        <w:rPr>
          <w:rFonts w:eastAsia="Times New Roman"/>
          <w:color w:val="000000"/>
          <w:sz w:val="24"/>
          <w:szCs w:val="24"/>
          <w:lang w:eastAsia="ru-RU"/>
        </w:rPr>
      </w:pPr>
      <w:r>
        <w:rPr>
          <w:rFonts w:eastAsia="Times New Roman"/>
          <w:color w:val="000000"/>
          <w:sz w:val="24"/>
          <w:szCs w:val="24"/>
          <w:lang w:eastAsia="ru-RU"/>
        </w:rPr>
        <w:t>4.  Типы систем оперативного планирования.</w:t>
      </w:r>
    </w:p>
    <w:p w:rsidR="005F5DC4" w:rsidRDefault="005F5DC4" w:rsidP="005F5DC4">
      <w:pPr>
        <w:shd w:val="clear" w:color="auto" w:fill="FFFFFF"/>
        <w:textAlignment w:val="baseline"/>
        <w:rPr>
          <w:rFonts w:eastAsia="Times New Roman"/>
          <w:color w:val="000000"/>
          <w:sz w:val="24"/>
          <w:szCs w:val="24"/>
          <w:lang w:eastAsia="ru-RU"/>
        </w:rPr>
      </w:pPr>
      <w:r>
        <w:rPr>
          <w:rFonts w:eastAsia="Times New Roman"/>
          <w:color w:val="000000"/>
          <w:sz w:val="24"/>
          <w:szCs w:val="24"/>
          <w:lang w:eastAsia="ru-RU"/>
        </w:rPr>
        <w:t>5.  Понятие, показатели измерения, методы прогнозирования производственной мощности предприятия.</w:t>
      </w:r>
    </w:p>
    <w:p w:rsidR="005F5DC4" w:rsidRDefault="005F5DC4" w:rsidP="005F5DC4">
      <w:pPr>
        <w:shd w:val="clear" w:color="auto" w:fill="FFFFFF"/>
        <w:textAlignment w:val="baseline"/>
        <w:rPr>
          <w:rFonts w:eastAsia="Times New Roman"/>
          <w:color w:val="000000"/>
          <w:sz w:val="24"/>
          <w:szCs w:val="24"/>
          <w:lang w:eastAsia="ru-RU"/>
        </w:rPr>
      </w:pPr>
      <w:r>
        <w:rPr>
          <w:rFonts w:eastAsia="Times New Roman"/>
          <w:color w:val="000000"/>
          <w:sz w:val="24"/>
          <w:szCs w:val="24"/>
          <w:lang w:eastAsia="ru-RU"/>
        </w:rPr>
        <w:t>6.  Виды и задачи производственного планирования.</w:t>
      </w:r>
    </w:p>
    <w:p w:rsidR="005F5DC4" w:rsidRDefault="005F5DC4" w:rsidP="005F5DC4">
      <w:pPr>
        <w:shd w:val="clear" w:color="auto" w:fill="FFFFFF"/>
        <w:textAlignment w:val="baseline"/>
        <w:rPr>
          <w:rFonts w:eastAsia="Times New Roman"/>
          <w:color w:val="000000"/>
          <w:sz w:val="24"/>
          <w:szCs w:val="24"/>
          <w:lang w:eastAsia="ru-RU"/>
        </w:rPr>
      </w:pPr>
    </w:p>
    <w:p w:rsidR="00FA45BA" w:rsidRPr="00FA45BA" w:rsidRDefault="005F5DC4" w:rsidP="00FA45BA">
      <w:pPr>
        <w:shd w:val="clear" w:color="auto" w:fill="FFFFFF"/>
        <w:spacing w:before="100" w:beforeAutospacing="1" w:after="100" w:afterAutospacing="1" w:line="240" w:lineRule="auto"/>
        <w:rPr>
          <w:rFonts w:ascii="Verdana" w:eastAsia="Times New Roman" w:hAnsi="Verdana" w:cs="Times New Roman"/>
          <w:color w:val="3F3F3F"/>
          <w:lang w:eastAsia="ru-RU"/>
        </w:rPr>
      </w:pPr>
      <w:r w:rsidRPr="005F5DC4">
        <w:rPr>
          <w:rFonts w:ascii="Verdana" w:eastAsia="Times New Roman" w:hAnsi="Verdana" w:cs="Times New Roman"/>
          <w:color w:val="3F3F3F"/>
          <w:lang w:eastAsia="ru-RU"/>
        </w:rPr>
        <w:t>ФОРУМ 8</w:t>
      </w:r>
    </w:p>
    <w:p w:rsidR="005F5DC4" w:rsidRDefault="005F5DC4" w:rsidP="005F5DC4">
      <w:pPr>
        <w:shd w:val="clear" w:color="auto" w:fill="FFFFFF"/>
        <w:textAlignment w:val="baseline"/>
        <w:rPr>
          <w:rFonts w:eastAsia="Times New Roman"/>
          <w:color w:val="000000"/>
          <w:sz w:val="24"/>
          <w:szCs w:val="24"/>
          <w:lang w:eastAsia="ru-RU"/>
        </w:rPr>
      </w:pPr>
      <w:r>
        <w:rPr>
          <w:rFonts w:eastAsia="Times New Roman"/>
          <w:b/>
          <w:sz w:val="24"/>
          <w:szCs w:val="24"/>
          <w:lang w:eastAsia="ru-RU"/>
        </w:rPr>
        <w:t>ВЫБЕРИТЕ ОДИН ИЗ ПРЕДЛОЖЕННОГО ПЕРЕЧНЯ ВОПРОСОВ И ПРОКОММЕНТИРУЙТЕ</w:t>
      </w:r>
      <w:r w:rsidR="00FA45BA">
        <w:br/>
      </w:r>
      <w:r>
        <w:br/>
      </w:r>
      <w:r>
        <w:rPr>
          <w:rFonts w:eastAsia="Times New Roman"/>
          <w:color w:val="000000"/>
          <w:sz w:val="24"/>
          <w:szCs w:val="24"/>
          <w:lang w:eastAsia="ru-RU"/>
        </w:rPr>
        <w:t>7.  Организация основного производства.</w:t>
      </w:r>
    </w:p>
    <w:p w:rsidR="005F5DC4" w:rsidRDefault="005F5DC4" w:rsidP="005F5DC4">
      <w:pPr>
        <w:shd w:val="clear" w:color="auto" w:fill="FFFFFF"/>
        <w:textAlignment w:val="baseline"/>
        <w:rPr>
          <w:rFonts w:eastAsia="Times New Roman"/>
          <w:color w:val="000000"/>
          <w:sz w:val="24"/>
          <w:szCs w:val="24"/>
          <w:lang w:eastAsia="ru-RU"/>
        </w:rPr>
      </w:pPr>
      <w:r>
        <w:rPr>
          <w:rFonts w:eastAsia="Times New Roman"/>
          <w:color w:val="000000"/>
          <w:sz w:val="24"/>
          <w:szCs w:val="24"/>
          <w:lang w:eastAsia="ru-RU"/>
        </w:rPr>
        <w:t>8.  Организация обслуживающего производства.</w:t>
      </w:r>
    </w:p>
    <w:p w:rsidR="005F5DC4" w:rsidRDefault="005F5DC4" w:rsidP="005F5DC4">
      <w:pPr>
        <w:shd w:val="clear" w:color="auto" w:fill="FFFFFF"/>
        <w:textAlignment w:val="baseline"/>
        <w:rPr>
          <w:rFonts w:eastAsia="Times New Roman"/>
          <w:color w:val="000000"/>
          <w:sz w:val="24"/>
          <w:szCs w:val="24"/>
          <w:lang w:eastAsia="ru-RU"/>
        </w:rPr>
      </w:pPr>
      <w:r>
        <w:rPr>
          <w:rFonts w:eastAsia="Times New Roman"/>
          <w:color w:val="000000"/>
          <w:sz w:val="24"/>
          <w:szCs w:val="24"/>
          <w:lang w:eastAsia="ru-RU"/>
        </w:rPr>
        <w:t>9. Организация вспомогательного производства</w:t>
      </w:r>
    </w:p>
    <w:p w:rsidR="005F5DC4" w:rsidRDefault="005F5DC4" w:rsidP="005F5DC4">
      <w:pPr>
        <w:shd w:val="clear" w:color="auto" w:fill="FFFFFF"/>
        <w:textAlignment w:val="baseline"/>
        <w:rPr>
          <w:rFonts w:eastAsia="Times New Roman"/>
          <w:color w:val="000000"/>
          <w:sz w:val="24"/>
          <w:szCs w:val="24"/>
          <w:lang w:eastAsia="ru-RU"/>
        </w:rPr>
      </w:pPr>
      <w:r>
        <w:rPr>
          <w:rFonts w:eastAsia="Times New Roman"/>
          <w:color w:val="000000"/>
          <w:sz w:val="24"/>
          <w:szCs w:val="24"/>
          <w:lang w:eastAsia="ru-RU"/>
        </w:rPr>
        <w:t>10.  Понятие и виды движения материальных потоков: их достоинства, недостатки и особенности применения.</w:t>
      </w:r>
    </w:p>
    <w:p w:rsidR="005F5DC4" w:rsidRDefault="005F5DC4" w:rsidP="005F5DC4">
      <w:pPr>
        <w:shd w:val="clear" w:color="auto" w:fill="FFFFFF"/>
        <w:textAlignment w:val="baseline"/>
        <w:rPr>
          <w:rFonts w:eastAsia="Times New Roman"/>
          <w:color w:val="000000"/>
          <w:sz w:val="24"/>
          <w:szCs w:val="24"/>
          <w:lang w:eastAsia="ru-RU"/>
        </w:rPr>
      </w:pPr>
      <w:r>
        <w:rPr>
          <w:rFonts w:eastAsia="Times New Roman"/>
          <w:color w:val="000000"/>
          <w:sz w:val="24"/>
          <w:szCs w:val="24"/>
          <w:lang w:eastAsia="ru-RU"/>
        </w:rPr>
        <w:t>11.  Производственный цикл: структура, пути сокращения длительности.</w:t>
      </w:r>
    </w:p>
    <w:p w:rsidR="005F5DC4" w:rsidRDefault="005F5DC4" w:rsidP="005F5DC4">
      <w:pPr>
        <w:shd w:val="clear" w:color="auto" w:fill="FFFFFF"/>
        <w:textAlignment w:val="baseline"/>
        <w:rPr>
          <w:rFonts w:eastAsia="Times New Roman"/>
          <w:color w:val="000000"/>
          <w:sz w:val="24"/>
          <w:szCs w:val="24"/>
          <w:lang w:eastAsia="ru-RU"/>
        </w:rPr>
      </w:pPr>
      <w:r>
        <w:rPr>
          <w:rFonts w:eastAsia="Times New Roman"/>
          <w:color w:val="000000"/>
          <w:sz w:val="24"/>
          <w:szCs w:val="24"/>
          <w:lang w:eastAsia="ru-RU"/>
        </w:rPr>
        <w:t>12. Основные производственные фонды предприятия</w:t>
      </w:r>
    </w:p>
    <w:p w:rsidR="005F5DC4" w:rsidRDefault="005F5DC4" w:rsidP="005F5DC4">
      <w:pPr>
        <w:shd w:val="clear" w:color="auto" w:fill="FFFFFF"/>
        <w:textAlignment w:val="baseline"/>
        <w:rPr>
          <w:rFonts w:eastAsia="Times New Roman"/>
          <w:color w:val="000000"/>
          <w:sz w:val="24"/>
          <w:szCs w:val="24"/>
          <w:lang w:eastAsia="ru-RU"/>
        </w:rPr>
      </w:pPr>
      <w:r>
        <w:rPr>
          <w:rFonts w:eastAsia="Times New Roman"/>
          <w:color w:val="000000"/>
          <w:sz w:val="24"/>
          <w:szCs w:val="24"/>
          <w:lang w:eastAsia="ru-RU"/>
        </w:rPr>
        <w:t xml:space="preserve">13.  Понятие и показатели </w:t>
      </w:r>
      <w:proofErr w:type="gramStart"/>
      <w:r>
        <w:rPr>
          <w:rFonts w:eastAsia="Times New Roman"/>
          <w:color w:val="000000"/>
          <w:sz w:val="24"/>
          <w:szCs w:val="24"/>
          <w:lang w:eastAsia="ru-RU"/>
        </w:rPr>
        <w:t>оценки эффективности использования производственного потенциала предприятия</w:t>
      </w:r>
      <w:proofErr w:type="gramEnd"/>
      <w:r>
        <w:rPr>
          <w:rFonts w:eastAsia="Times New Roman"/>
          <w:color w:val="000000"/>
          <w:sz w:val="24"/>
          <w:szCs w:val="24"/>
          <w:lang w:eastAsia="ru-RU"/>
        </w:rPr>
        <w:t>.</w:t>
      </w:r>
    </w:p>
    <w:p w:rsidR="005F5DC4" w:rsidRDefault="005F5DC4" w:rsidP="005F5DC4">
      <w:pPr>
        <w:shd w:val="clear" w:color="auto" w:fill="FFFFFF"/>
        <w:textAlignment w:val="baseline"/>
        <w:rPr>
          <w:rFonts w:eastAsia="Times New Roman"/>
          <w:color w:val="000000"/>
          <w:sz w:val="24"/>
          <w:szCs w:val="24"/>
          <w:lang w:eastAsia="ru-RU"/>
        </w:rPr>
      </w:pPr>
      <w:r>
        <w:rPr>
          <w:rFonts w:eastAsia="Times New Roman"/>
          <w:color w:val="000000"/>
          <w:sz w:val="24"/>
          <w:szCs w:val="24"/>
          <w:lang w:eastAsia="ru-RU"/>
        </w:rPr>
        <w:t>14.  Понятие, функции и виды производственного консалтинга.</w:t>
      </w:r>
    </w:p>
    <w:p w:rsidR="00F773E0" w:rsidRDefault="00FA45BA">
      <w:r>
        <w:br/>
      </w:r>
    </w:p>
    <w:sectPr w:rsidR="00F77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265"/>
    <w:rsid w:val="00001D3D"/>
    <w:rsid w:val="00003200"/>
    <w:rsid w:val="000136B5"/>
    <w:rsid w:val="000239EE"/>
    <w:rsid w:val="000418FB"/>
    <w:rsid w:val="00045F15"/>
    <w:rsid w:val="00052EC0"/>
    <w:rsid w:val="00057A6D"/>
    <w:rsid w:val="00067FF9"/>
    <w:rsid w:val="0007695F"/>
    <w:rsid w:val="00077091"/>
    <w:rsid w:val="00080DD9"/>
    <w:rsid w:val="0008125B"/>
    <w:rsid w:val="00087B6E"/>
    <w:rsid w:val="00093A56"/>
    <w:rsid w:val="000A023D"/>
    <w:rsid w:val="000A0878"/>
    <w:rsid w:val="000A2E88"/>
    <w:rsid w:val="000A536B"/>
    <w:rsid w:val="000A6FF0"/>
    <w:rsid w:val="000D11F6"/>
    <w:rsid w:val="000D183E"/>
    <w:rsid w:val="000D3355"/>
    <w:rsid w:val="000F1156"/>
    <w:rsid w:val="000F2C2D"/>
    <w:rsid w:val="000F471E"/>
    <w:rsid w:val="000F79DE"/>
    <w:rsid w:val="001012DA"/>
    <w:rsid w:val="001026CC"/>
    <w:rsid w:val="00120F5B"/>
    <w:rsid w:val="001235B5"/>
    <w:rsid w:val="00123FB0"/>
    <w:rsid w:val="0012616A"/>
    <w:rsid w:val="00131D86"/>
    <w:rsid w:val="00134B1A"/>
    <w:rsid w:val="00141275"/>
    <w:rsid w:val="001426FD"/>
    <w:rsid w:val="0014606F"/>
    <w:rsid w:val="00160C54"/>
    <w:rsid w:val="00163038"/>
    <w:rsid w:val="00174809"/>
    <w:rsid w:val="00187528"/>
    <w:rsid w:val="00187B51"/>
    <w:rsid w:val="0019152A"/>
    <w:rsid w:val="001B093D"/>
    <w:rsid w:val="001C0906"/>
    <w:rsid w:val="001C29A2"/>
    <w:rsid w:val="001C33A8"/>
    <w:rsid w:val="001C44DD"/>
    <w:rsid w:val="001D1263"/>
    <w:rsid w:val="001F70C8"/>
    <w:rsid w:val="00212D79"/>
    <w:rsid w:val="00215B09"/>
    <w:rsid w:val="00216282"/>
    <w:rsid w:val="00221897"/>
    <w:rsid w:val="00223422"/>
    <w:rsid w:val="00230F81"/>
    <w:rsid w:val="0023461F"/>
    <w:rsid w:val="0024490C"/>
    <w:rsid w:val="00244F0C"/>
    <w:rsid w:val="00266FC1"/>
    <w:rsid w:val="00270433"/>
    <w:rsid w:val="00277995"/>
    <w:rsid w:val="00287015"/>
    <w:rsid w:val="002963F1"/>
    <w:rsid w:val="002A789B"/>
    <w:rsid w:val="002B1AA0"/>
    <w:rsid w:val="002B387E"/>
    <w:rsid w:val="002B567A"/>
    <w:rsid w:val="002B6F3E"/>
    <w:rsid w:val="002C69C3"/>
    <w:rsid w:val="002E6503"/>
    <w:rsid w:val="002E79AA"/>
    <w:rsid w:val="002F2941"/>
    <w:rsid w:val="002F5B05"/>
    <w:rsid w:val="002F6CF7"/>
    <w:rsid w:val="00304631"/>
    <w:rsid w:val="00305FFE"/>
    <w:rsid w:val="00314C5C"/>
    <w:rsid w:val="00317B9E"/>
    <w:rsid w:val="00323E89"/>
    <w:rsid w:val="00324327"/>
    <w:rsid w:val="00325F05"/>
    <w:rsid w:val="00334275"/>
    <w:rsid w:val="00335797"/>
    <w:rsid w:val="00351CAC"/>
    <w:rsid w:val="00361E28"/>
    <w:rsid w:val="003705D5"/>
    <w:rsid w:val="00375C8D"/>
    <w:rsid w:val="00376280"/>
    <w:rsid w:val="00397227"/>
    <w:rsid w:val="003A48B7"/>
    <w:rsid w:val="003C5825"/>
    <w:rsid w:val="003D5407"/>
    <w:rsid w:val="003F03E9"/>
    <w:rsid w:val="003F38D2"/>
    <w:rsid w:val="003F79D3"/>
    <w:rsid w:val="00400BF8"/>
    <w:rsid w:val="00420F8B"/>
    <w:rsid w:val="00421D8B"/>
    <w:rsid w:val="00425E9E"/>
    <w:rsid w:val="00427B30"/>
    <w:rsid w:val="00427DB0"/>
    <w:rsid w:val="004309D4"/>
    <w:rsid w:val="00434F40"/>
    <w:rsid w:val="00435894"/>
    <w:rsid w:val="0044755C"/>
    <w:rsid w:val="00452249"/>
    <w:rsid w:val="00452914"/>
    <w:rsid w:val="00464409"/>
    <w:rsid w:val="004700A6"/>
    <w:rsid w:val="00470DAB"/>
    <w:rsid w:val="00471591"/>
    <w:rsid w:val="00472D94"/>
    <w:rsid w:val="004A0A0A"/>
    <w:rsid w:val="004A2017"/>
    <w:rsid w:val="004A2FAE"/>
    <w:rsid w:val="004A5BB1"/>
    <w:rsid w:val="004B45B9"/>
    <w:rsid w:val="004B580B"/>
    <w:rsid w:val="004B7E5A"/>
    <w:rsid w:val="004C2C88"/>
    <w:rsid w:val="004C5402"/>
    <w:rsid w:val="004D0806"/>
    <w:rsid w:val="004D18C1"/>
    <w:rsid w:val="004E59CF"/>
    <w:rsid w:val="004F0DDF"/>
    <w:rsid w:val="005007FE"/>
    <w:rsid w:val="0050119B"/>
    <w:rsid w:val="00507D0C"/>
    <w:rsid w:val="00513995"/>
    <w:rsid w:val="00523461"/>
    <w:rsid w:val="0052443B"/>
    <w:rsid w:val="00537C0D"/>
    <w:rsid w:val="005414F2"/>
    <w:rsid w:val="00542536"/>
    <w:rsid w:val="00543021"/>
    <w:rsid w:val="005557BA"/>
    <w:rsid w:val="00557C11"/>
    <w:rsid w:val="00561E38"/>
    <w:rsid w:val="005746B3"/>
    <w:rsid w:val="00574F47"/>
    <w:rsid w:val="005816B1"/>
    <w:rsid w:val="005868D5"/>
    <w:rsid w:val="00595B88"/>
    <w:rsid w:val="005A173E"/>
    <w:rsid w:val="005A246D"/>
    <w:rsid w:val="005A4FEE"/>
    <w:rsid w:val="005B4034"/>
    <w:rsid w:val="005B7B0D"/>
    <w:rsid w:val="005C1E43"/>
    <w:rsid w:val="005C3741"/>
    <w:rsid w:val="005C5B25"/>
    <w:rsid w:val="005D0E8A"/>
    <w:rsid w:val="005E215C"/>
    <w:rsid w:val="005E3EFA"/>
    <w:rsid w:val="005F2A2B"/>
    <w:rsid w:val="005F5DC4"/>
    <w:rsid w:val="005F77AB"/>
    <w:rsid w:val="006021F6"/>
    <w:rsid w:val="00604F56"/>
    <w:rsid w:val="006220FC"/>
    <w:rsid w:val="00632102"/>
    <w:rsid w:val="006405CE"/>
    <w:rsid w:val="00652806"/>
    <w:rsid w:val="00656502"/>
    <w:rsid w:val="006634DA"/>
    <w:rsid w:val="00663F26"/>
    <w:rsid w:val="00673449"/>
    <w:rsid w:val="006748FE"/>
    <w:rsid w:val="0067691C"/>
    <w:rsid w:val="00677D09"/>
    <w:rsid w:val="006A1F76"/>
    <w:rsid w:val="006A2F55"/>
    <w:rsid w:val="006A63E8"/>
    <w:rsid w:val="006B070A"/>
    <w:rsid w:val="006C0851"/>
    <w:rsid w:val="006C1A1F"/>
    <w:rsid w:val="006C6CDB"/>
    <w:rsid w:val="006D1812"/>
    <w:rsid w:val="006D3380"/>
    <w:rsid w:val="007013D2"/>
    <w:rsid w:val="007021DF"/>
    <w:rsid w:val="00705CAF"/>
    <w:rsid w:val="00715C5A"/>
    <w:rsid w:val="00717FFC"/>
    <w:rsid w:val="007201DC"/>
    <w:rsid w:val="00720BAA"/>
    <w:rsid w:val="00723E70"/>
    <w:rsid w:val="00734FC6"/>
    <w:rsid w:val="0074514B"/>
    <w:rsid w:val="00752261"/>
    <w:rsid w:val="00753E02"/>
    <w:rsid w:val="007655BC"/>
    <w:rsid w:val="007833D5"/>
    <w:rsid w:val="00785519"/>
    <w:rsid w:val="007952A1"/>
    <w:rsid w:val="007A1457"/>
    <w:rsid w:val="007C0C01"/>
    <w:rsid w:val="007C6B65"/>
    <w:rsid w:val="007D41A9"/>
    <w:rsid w:val="007D45A8"/>
    <w:rsid w:val="007E3E4D"/>
    <w:rsid w:val="0080007D"/>
    <w:rsid w:val="0080221B"/>
    <w:rsid w:val="00803A13"/>
    <w:rsid w:val="00810F25"/>
    <w:rsid w:val="00820045"/>
    <w:rsid w:val="00820265"/>
    <w:rsid w:val="008329A0"/>
    <w:rsid w:val="00832D5C"/>
    <w:rsid w:val="0083466C"/>
    <w:rsid w:val="00837539"/>
    <w:rsid w:val="00844C28"/>
    <w:rsid w:val="00845AF8"/>
    <w:rsid w:val="00852DB8"/>
    <w:rsid w:val="00853D59"/>
    <w:rsid w:val="00861B86"/>
    <w:rsid w:val="0086365E"/>
    <w:rsid w:val="00864B6A"/>
    <w:rsid w:val="00875E7C"/>
    <w:rsid w:val="008779FD"/>
    <w:rsid w:val="00884A77"/>
    <w:rsid w:val="008866CC"/>
    <w:rsid w:val="00890F7D"/>
    <w:rsid w:val="00893F6C"/>
    <w:rsid w:val="00897596"/>
    <w:rsid w:val="008B36F1"/>
    <w:rsid w:val="008B4D9F"/>
    <w:rsid w:val="008E400E"/>
    <w:rsid w:val="008E5097"/>
    <w:rsid w:val="008F03A1"/>
    <w:rsid w:val="008F5875"/>
    <w:rsid w:val="008F6679"/>
    <w:rsid w:val="00903617"/>
    <w:rsid w:val="0092674B"/>
    <w:rsid w:val="009307E8"/>
    <w:rsid w:val="009313A6"/>
    <w:rsid w:val="00933336"/>
    <w:rsid w:val="00946BC9"/>
    <w:rsid w:val="00952B91"/>
    <w:rsid w:val="009567B2"/>
    <w:rsid w:val="009611FE"/>
    <w:rsid w:val="009635CA"/>
    <w:rsid w:val="00970ADF"/>
    <w:rsid w:val="00973836"/>
    <w:rsid w:val="009742B6"/>
    <w:rsid w:val="009816C3"/>
    <w:rsid w:val="009A72E5"/>
    <w:rsid w:val="009B299C"/>
    <w:rsid w:val="009B6399"/>
    <w:rsid w:val="009C2215"/>
    <w:rsid w:val="009D27A0"/>
    <w:rsid w:val="009D4B06"/>
    <w:rsid w:val="009E042A"/>
    <w:rsid w:val="009F188E"/>
    <w:rsid w:val="009F19E5"/>
    <w:rsid w:val="00A05C3A"/>
    <w:rsid w:val="00A073A5"/>
    <w:rsid w:val="00A10C0A"/>
    <w:rsid w:val="00A128F8"/>
    <w:rsid w:val="00A136DB"/>
    <w:rsid w:val="00A22C20"/>
    <w:rsid w:val="00A22D5B"/>
    <w:rsid w:val="00A23DC5"/>
    <w:rsid w:val="00A24BAD"/>
    <w:rsid w:val="00A26FE4"/>
    <w:rsid w:val="00A3778C"/>
    <w:rsid w:val="00A52F95"/>
    <w:rsid w:val="00A53B57"/>
    <w:rsid w:val="00A67108"/>
    <w:rsid w:val="00A67AAA"/>
    <w:rsid w:val="00A71D5B"/>
    <w:rsid w:val="00A814B4"/>
    <w:rsid w:val="00A85107"/>
    <w:rsid w:val="00A97FEE"/>
    <w:rsid w:val="00AA1F00"/>
    <w:rsid w:val="00AB1090"/>
    <w:rsid w:val="00AB2F63"/>
    <w:rsid w:val="00AB3AD8"/>
    <w:rsid w:val="00AB524B"/>
    <w:rsid w:val="00AB5A56"/>
    <w:rsid w:val="00AE24B8"/>
    <w:rsid w:val="00AE2DB6"/>
    <w:rsid w:val="00AF0A74"/>
    <w:rsid w:val="00AF2856"/>
    <w:rsid w:val="00B02CD9"/>
    <w:rsid w:val="00B305C6"/>
    <w:rsid w:val="00B335B4"/>
    <w:rsid w:val="00B37236"/>
    <w:rsid w:val="00B403B1"/>
    <w:rsid w:val="00B42B7B"/>
    <w:rsid w:val="00B43BF4"/>
    <w:rsid w:val="00B5360E"/>
    <w:rsid w:val="00B54C1D"/>
    <w:rsid w:val="00B55507"/>
    <w:rsid w:val="00B64B74"/>
    <w:rsid w:val="00B73F10"/>
    <w:rsid w:val="00B753AC"/>
    <w:rsid w:val="00B820B6"/>
    <w:rsid w:val="00B91E1A"/>
    <w:rsid w:val="00B93CD4"/>
    <w:rsid w:val="00B96E7B"/>
    <w:rsid w:val="00BA1296"/>
    <w:rsid w:val="00BA7064"/>
    <w:rsid w:val="00BA717D"/>
    <w:rsid w:val="00BB27F7"/>
    <w:rsid w:val="00BC082F"/>
    <w:rsid w:val="00BC7C2E"/>
    <w:rsid w:val="00BD7F84"/>
    <w:rsid w:val="00BE1D51"/>
    <w:rsid w:val="00BF4DE2"/>
    <w:rsid w:val="00BF5C23"/>
    <w:rsid w:val="00BF6C07"/>
    <w:rsid w:val="00C07E68"/>
    <w:rsid w:val="00C12B1F"/>
    <w:rsid w:val="00C20024"/>
    <w:rsid w:val="00C32FC7"/>
    <w:rsid w:val="00C4086D"/>
    <w:rsid w:val="00C42C40"/>
    <w:rsid w:val="00C728E4"/>
    <w:rsid w:val="00C92DEB"/>
    <w:rsid w:val="00C97396"/>
    <w:rsid w:val="00CA06E6"/>
    <w:rsid w:val="00CA74D4"/>
    <w:rsid w:val="00CD7E05"/>
    <w:rsid w:val="00CE468D"/>
    <w:rsid w:val="00CE4D93"/>
    <w:rsid w:val="00CE785A"/>
    <w:rsid w:val="00CF7434"/>
    <w:rsid w:val="00D138D0"/>
    <w:rsid w:val="00D21692"/>
    <w:rsid w:val="00D25910"/>
    <w:rsid w:val="00D27AB1"/>
    <w:rsid w:val="00D309EE"/>
    <w:rsid w:val="00D354C6"/>
    <w:rsid w:val="00D42F32"/>
    <w:rsid w:val="00D4443F"/>
    <w:rsid w:val="00D617B5"/>
    <w:rsid w:val="00D648C7"/>
    <w:rsid w:val="00D70080"/>
    <w:rsid w:val="00D85D6B"/>
    <w:rsid w:val="00D90818"/>
    <w:rsid w:val="00DC59CF"/>
    <w:rsid w:val="00DD09E1"/>
    <w:rsid w:val="00DE610B"/>
    <w:rsid w:val="00DF30A2"/>
    <w:rsid w:val="00DF3100"/>
    <w:rsid w:val="00E02B3D"/>
    <w:rsid w:val="00E03BBA"/>
    <w:rsid w:val="00E269BF"/>
    <w:rsid w:val="00E3289D"/>
    <w:rsid w:val="00E46920"/>
    <w:rsid w:val="00E54FCA"/>
    <w:rsid w:val="00E61C97"/>
    <w:rsid w:val="00E6260A"/>
    <w:rsid w:val="00E62632"/>
    <w:rsid w:val="00E65DAC"/>
    <w:rsid w:val="00E72545"/>
    <w:rsid w:val="00E72E6C"/>
    <w:rsid w:val="00E742E1"/>
    <w:rsid w:val="00E80636"/>
    <w:rsid w:val="00E84887"/>
    <w:rsid w:val="00E85684"/>
    <w:rsid w:val="00EA05B7"/>
    <w:rsid w:val="00EA0F60"/>
    <w:rsid w:val="00EB65F3"/>
    <w:rsid w:val="00EC2B89"/>
    <w:rsid w:val="00EE1F13"/>
    <w:rsid w:val="00EE3077"/>
    <w:rsid w:val="00EF17C8"/>
    <w:rsid w:val="00EF6507"/>
    <w:rsid w:val="00F00876"/>
    <w:rsid w:val="00F10002"/>
    <w:rsid w:val="00F15DDF"/>
    <w:rsid w:val="00F17895"/>
    <w:rsid w:val="00F21534"/>
    <w:rsid w:val="00F22369"/>
    <w:rsid w:val="00F23055"/>
    <w:rsid w:val="00F26443"/>
    <w:rsid w:val="00F32EDE"/>
    <w:rsid w:val="00F3397A"/>
    <w:rsid w:val="00F35825"/>
    <w:rsid w:val="00F53544"/>
    <w:rsid w:val="00F53CEB"/>
    <w:rsid w:val="00F54B34"/>
    <w:rsid w:val="00F63216"/>
    <w:rsid w:val="00F707CF"/>
    <w:rsid w:val="00F7432D"/>
    <w:rsid w:val="00F773E0"/>
    <w:rsid w:val="00F85C11"/>
    <w:rsid w:val="00F90F5F"/>
    <w:rsid w:val="00F95AD7"/>
    <w:rsid w:val="00F97D04"/>
    <w:rsid w:val="00FA26A4"/>
    <w:rsid w:val="00FA45BA"/>
    <w:rsid w:val="00FA74FD"/>
    <w:rsid w:val="00FC7408"/>
    <w:rsid w:val="00FE23A2"/>
    <w:rsid w:val="00FE2A9E"/>
    <w:rsid w:val="00FE787A"/>
    <w:rsid w:val="00FF4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45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45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645">
      <w:bodyDiv w:val="1"/>
      <w:marLeft w:val="0"/>
      <w:marRight w:val="0"/>
      <w:marTop w:val="0"/>
      <w:marBottom w:val="0"/>
      <w:divBdr>
        <w:top w:val="none" w:sz="0" w:space="0" w:color="auto"/>
        <w:left w:val="none" w:sz="0" w:space="0" w:color="auto"/>
        <w:bottom w:val="none" w:sz="0" w:space="0" w:color="auto"/>
        <w:right w:val="none" w:sz="0" w:space="0" w:color="auto"/>
      </w:divBdr>
    </w:div>
    <w:div w:id="41950645">
      <w:bodyDiv w:val="1"/>
      <w:marLeft w:val="0"/>
      <w:marRight w:val="0"/>
      <w:marTop w:val="0"/>
      <w:marBottom w:val="0"/>
      <w:divBdr>
        <w:top w:val="none" w:sz="0" w:space="0" w:color="auto"/>
        <w:left w:val="none" w:sz="0" w:space="0" w:color="auto"/>
        <w:bottom w:val="none" w:sz="0" w:space="0" w:color="auto"/>
        <w:right w:val="none" w:sz="0" w:space="0" w:color="auto"/>
      </w:divBdr>
    </w:div>
    <w:div w:id="62726563">
      <w:bodyDiv w:val="1"/>
      <w:marLeft w:val="0"/>
      <w:marRight w:val="0"/>
      <w:marTop w:val="0"/>
      <w:marBottom w:val="0"/>
      <w:divBdr>
        <w:top w:val="none" w:sz="0" w:space="0" w:color="auto"/>
        <w:left w:val="none" w:sz="0" w:space="0" w:color="auto"/>
        <w:bottom w:val="none" w:sz="0" w:space="0" w:color="auto"/>
        <w:right w:val="none" w:sz="0" w:space="0" w:color="auto"/>
      </w:divBdr>
    </w:div>
    <w:div w:id="332535086">
      <w:bodyDiv w:val="1"/>
      <w:marLeft w:val="0"/>
      <w:marRight w:val="0"/>
      <w:marTop w:val="0"/>
      <w:marBottom w:val="0"/>
      <w:divBdr>
        <w:top w:val="none" w:sz="0" w:space="0" w:color="auto"/>
        <w:left w:val="none" w:sz="0" w:space="0" w:color="auto"/>
        <w:bottom w:val="none" w:sz="0" w:space="0" w:color="auto"/>
        <w:right w:val="none" w:sz="0" w:space="0" w:color="auto"/>
      </w:divBdr>
    </w:div>
    <w:div w:id="1280260484">
      <w:bodyDiv w:val="1"/>
      <w:marLeft w:val="0"/>
      <w:marRight w:val="0"/>
      <w:marTop w:val="0"/>
      <w:marBottom w:val="0"/>
      <w:divBdr>
        <w:top w:val="none" w:sz="0" w:space="0" w:color="auto"/>
        <w:left w:val="none" w:sz="0" w:space="0" w:color="auto"/>
        <w:bottom w:val="none" w:sz="0" w:space="0" w:color="auto"/>
        <w:right w:val="none" w:sz="0" w:space="0" w:color="auto"/>
      </w:divBdr>
    </w:div>
    <w:div w:id="1391340658">
      <w:bodyDiv w:val="1"/>
      <w:marLeft w:val="0"/>
      <w:marRight w:val="0"/>
      <w:marTop w:val="0"/>
      <w:marBottom w:val="0"/>
      <w:divBdr>
        <w:top w:val="none" w:sz="0" w:space="0" w:color="auto"/>
        <w:left w:val="none" w:sz="0" w:space="0" w:color="auto"/>
        <w:bottom w:val="none" w:sz="0" w:space="0" w:color="auto"/>
        <w:right w:val="none" w:sz="0" w:space="0" w:color="auto"/>
      </w:divBdr>
    </w:div>
    <w:div w:id="1407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2310</Words>
  <Characters>13172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2018-02-01T12:08:00Z</dcterms:created>
  <dcterms:modified xsi:type="dcterms:W3CDTF">2018-02-01T12:33:00Z</dcterms:modified>
</cp:coreProperties>
</file>